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75" w:rsidRPr="00F67FAA" w:rsidRDefault="00FB7EE0" w:rsidP="00B43075">
      <w:pPr>
        <w:pStyle w:val="1JournalTitle"/>
        <w:rPr>
          <w:rFonts w:ascii="Franklin Gothic Book" w:hAnsi="Franklin Gothic Book" w:cs="Calibri"/>
        </w:rPr>
      </w:pPr>
      <w:r w:rsidRPr="00FB7EE0">
        <w:rPr>
          <w:rFonts w:ascii="HelveticaNeueLTW1G-Md" w:hAnsi="HelveticaNeueLTW1G-Md"/>
          <w:b/>
          <w:bCs/>
          <w:color w:val="244061" w:themeColor="accent1" w:themeShade="80"/>
          <w:sz w:val="32"/>
          <w:szCs w:val="32"/>
        </w:rPr>
        <w:t>Scholars Journal of Applied Medical Sciences</w:t>
      </w:r>
      <w:r>
        <w:rPr>
          <w:rFonts w:ascii="HelveticaNeueLTW1G-Md" w:hAnsi="HelveticaNeueLTW1G-Md"/>
          <w:b/>
          <w:bCs/>
          <w:color w:val="244061" w:themeColor="accent1" w:themeShade="80"/>
          <w:sz w:val="32"/>
          <w:szCs w:val="32"/>
        </w:rPr>
        <w:t xml:space="preserve"> </w:t>
      </w:r>
      <w:r w:rsidR="00B43075" w:rsidRPr="00F67FAA">
        <w:rPr>
          <w:rFonts w:ascii="Franklin Gothic Book" w:hAnsi="Franklin Gothic Book" w:cs="Calibri"/>
        </w:rPr>
        <w:tab/>
      </w:r>
      <w:r w:rsidR="00F67FAA">
        <w:rPr>
          <w:rFonts w:ascii="Franklin Gothic Book" w:hAnsi="Franklin Gothic Book" w:cs="Calibri"/>
        </w:rPr>
        <w:tab/>
      </w:r>
      <w:r w:rsidR="00F67FAA">
        <w:rPr>
          <w:rFonts w:ascii="Franklin Gothic Book" w:hAnsi="Franklin Gothic Book" w:cs="Calibri"/>
        </w:rPr>
        <w:tab/>
      </w:r>
      <w:r w:rsidR="00B43075" w:rsidRPr="00F67FAA">
        <w:rPr>
          <w:rFonts w:ascii="Franklin Gothic Book" w:hAnsi="Franklin Gothic Book" w:cs="Calibri"/>
        </w:rPr>
        <w:tab/>
      </w:r>
      <w:r w:rsidR="00D62E29">
        <w:rPr>
          <w:rFonts w:ascii="Franklin Gothic Book" w:hAnsi="Franklin Gothic Book" w:cs="Calibri"/>
        </w:rPr>
        <w:t xml:space="preserve">     </w:t>
      </w:r>
      <w:r w:rsidR="001D0761">
        <w:rPr>
          <w:rFonts w:ascii="Franklin Gothic Book" w:hAnsi="Franklin Gothic Book" w:cs="Calibri"/>
        </w:rPr>
        <w:tab/>
        <w:t xml:space="preserve"> </w:t>
      </w:r>
      <w:r w:rsidR="002D56FC">
        <w:rPr>
          <w:rFonts w:ascii="Franklin Gothic Book" w:hAnsi="Franklin Gothic Book" w:cs="Calibri"/>
        </w:rPr>
        <w:tab/>
      </w:r>
      <w:r w:rsidR="002D56FC">
        <w:rPr>
          <w:rFonts w:ascii="Franklin Gothic Book" w:hAnsi="Franklin Gothic Book" w:cs="Calibri"/>
        </w:rPr>
        <w:tab/>
      </w:r>
      <w:r w:rsidR="002D56FC">
        <w:rPr>
          <w:rFonts w:ascii="Franklin Gothic Book" w:hAnsi="Franklin Gothic Book" w:cs="Calibri"/>
        </w:rPr>
        <w:tab/>
      </w:r>
      <w:r w:rsidR="002D56FC">
        <w:rPr>
          <w:rFonts w:ascii="Franklin Gothic Book" w:hAnsi="Franklin Gothic Book" w:cs="Calibri"/>
        </w:rPr>
        <w:tab/>
        <w:t xml:space="preserve"> </w:t>
      </w:r>
      <w:r w:rsidR="001D0761">
        <w:rPr>
          <w:rFonts w:ascii="Franklin Gothic Book" w:hAnsi="Franklin Gothic Book" w:cs="Calibri"/>
        </w:rPr>
        <w:t xml:space="preserve"> </w:t>
      </w:r>
      <w:r w:rsidR="00B43075" w:rsidRPr="00F67FAA">
        <w:rPr>
          <w:rFonts w:ascii="Franklin Gothic Book" w:hAnsi="Franklin Gothic Book" w:cs="Calibri"/>
          <w:noProof/>
        </w:rPr>
        <w:drawing>
          <wp:inline distT="0" distB="0" distL="0" distR="0" wp14:anchorId="6B6A5A88" wp14:editId="6A1FFC14">
            <wp:extent cx="866632" cy="15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7808" cy="156490"/>
                    </a:xfrm>
                    <a:prstGeom prst="rect">
                      <a:avLst/>
                    </a:prstGeom>
                  </pic:spPr>
                </pic:pic>
              </a:graphicData>
            </a:graphic>
          </wp:inline>
        </w:drawing>
      </w:r>
    </w:p>
    <w:p w:rsidR="002F60F4" w:rsidRDefault="007B5942" w:rsidP="00B43075">
      <w:pPr>
        <w:pStyle w:val="1JournalTitle"/>
        <w:rPr>
          <w:rFonts w:ascii="Franklin Gothic Book" w:hAnsi="Franklin Gothic Book" w:cs="Calibri"/>
          <w:color w:val="000000"/>
          <w:sz w:val="16"/>
          <w:szCs w:val="14"/>
        </w:rPr>
      </w:pPr>
      <w:r w:rsidRPr="006C35D5">
        <w:rPr>
          <w:noProof/>
          <w:sz w:val="20"/>
        </w:rPr>
        <mc:AlternateContent>
          <mc:Choice Requires="wps">
            <w:drawing>
              <wp:anchor distT="0" distB="0" distL="114300" distR="114300" simplePos="0" relativeHeight="251659264" behindDoc="0" locked="0" layoutInCell="1" allowOverlap="1" wp14:anchorId="296ACD2B" wp14:editId="014DC570">
                <wp:simplePos x="0" y="0"/>
                <wp:positionH relativeFrom="column">
                  <wp:posOffset>5120640</wp:posOffset>
                </wp:positionH>
                <wp:positionV relativeFrom="paragraph">
                  <wp:posOffset>86360</wp:posOffset>
                </wp:positionV>
                <wp:extent cx="1062355" cy="280416"/>
                <wp:effectExtent l="57150" t="38100" r="80645" b="100965"/>
                <wp:wrapNone/>
                <wp:docPr id="14" name="Rounded Rectangle 14"/>
                <wp:cNvGraphicFramePr/>
                <a:graphic xmlns:a="http://schemas.openxmlformats.org/drawingml/2006/main">
                  <a:graphicData uri="http://schemas.microsoft.com/office/word/2010/wordprocessingShape">
                    <wps:wsp>
                      <wps:cNvSpPr/>
                      <wps:spPr>
                        <a:xfrm>
                          <a:off x="0" y="0"/>
                          <a:ext cx="1062355" cy="280416"/>
                        </a:xfrm>
                        <a:prstGeom prst="roundRect">
                          <a:avLst/>
                        </a:prstGeom>
                      </wps:spPr>
                      <wps:style>
                        <a:lnRef idx="1">
                          <a:schemeClr val="dk1"/>
                        </a:lnRef>
                        <a:fillRef idx="2">
                          <a:schemeClr val="dk1"/>
                        </a:fillRef>
                        <a:effectRef idx="1">
                          <a:schemeClr val="dk1"/>
                        </a:effectRef>
                        <a:fontRef idx="minor">
                          <a:schemeClr val="dk1"/>
                        </a:fontRef>
                      </wps:style>
                      <wps:txbx>
                        <w:txbxContent>
                          <w:p w:rsidR="007A6FE9" w:rsidRPr="00817F46" w:rsidRDefault="007148A8" w:rsidP="004F40CE">
                            <w:pPr>
                              <w:jc w:val="right"/>
                              <w:rPr>
                                <w:rFonts w:ascii="Franklin Gothic Book" w:hAnsi="Franklin Gothic Book"/>
                                <w:b/>
                                <w:sz w:val="22"/>
                                <w:szCs w:val="22"/>
                              </w:rPr>
                            </w:pPr>
                            <w:r w:rsidRPr="007148A8">
                              <w:rPr>
                                <w:rFonts w:ascii="Franklin Gothic Book" w:hAnsi="Franklin Gothic Book"/>
                                <w:b/>
                                <w:bCs/>
                                <w:sz w:val="22"/>
                                <w:szCs w:val="22"/>
                              </w:rPr>
                              <w:t>Biochemistry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403.2pt;margin-top:6.8pt;width:83.6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rsidR="007A6FE9" w:rsidRPr="00817F46" w:rsidRDefault="007148A8" w:rsidP="004F40CE">
                      <w:pPr>
                        <w:jc w:val="right"/>
                        <w:rPr>
                          <w:rFonts w:ascii="Franklin Gothic Book" w:hAnsi="Franklin Gothic Book"/>
                          <w:b/>
                          <w:sz w:val="22"/>
                          <w:szCs w:val="22"/>
                        </w:rPr>
                      </w:pPr>
                      <w:r w:rsidRPr="007148A8">
                        <w:rPr>
                          <w:rFonts w:ascii="Franklin Gothic Book" w:hAnsi="Franklin Gothic Book"/>
                          <w:b/>
                          <w:bCs/>
                          <w:sz w:val="22"/>
                          <w:szCs w:val="22"/>
                        </w:rPr>
                        <w:t>Biochemistry</w:t>
                      </w:r>
                    </w:p>
                  </w:txbxContent>
                </v:textbox>
              </v:roundrect>
            </w:pict>
          </mc:Fallback>
        </mc:AlternateContent>
      </w:r>
      <w:r w:rsidR="00B43075" w:rsidRPr="00F67FAA">
        <w:rPr>
          <w:rFonts w:ascii="Franklin Gothic Book" w:hAnsi="Franklin Gothic Book" w:cs="Calibri"/>
          <w:color w:val="000000"/>
          <w:sz w:val="16"/>
          <w:szCs w:val="14"/>
        </w:rPr>
        <w:t xml:space="preserve">Abbreviated Key Title: </w:t>
      </w:r>
      <w:proofErr w:type="spellStart"/>
      <w:r w:rsidR="00FD37F6">
        <w:rPr>
          <w:rFonts w:ascii="Franklin Gothic Book" w:hAnsi="Franklin Gothic Book" w:cs="Calibri"/>
          <w:color w:val="000000"/>
          <w:sz w:val="16"/>
          <w:szCs w:val="14"/>
        </w:rPr>
        <w:t>Sch</w:t>
      </w:r>
      <w:proofErr w:type="spellEnd"/>
      <w:r w:rsidR="00FD37F6">
        <w:rPr>
          <w:rFonts w:ascii="Franklin Gothic Book" w:hAnsi="Franklin Gothic Book" w:cs="Calibri"/>
          <w:color w:val="000000"/>
          <w:sz w:val="16"/>
          <w:szCs w:val="14"/>
        </w:rPr>
        <w:t xml:space="preserve"> J App Med </w:t>
      </w:r>
      <w:proofErr w:type="spellStart"/>
      <w:r w:rsidR="00FD37F6" w:rsidRPr="00FD37F6">
        <w:rPr>
          <w:rFonts w:ascii="Franklin Gothic Book" w:hAnsi="Franklin Gothic Book" w:cs="Calibri"/>
          <w:color w:val="000000"/>
          <w:sz w:val="16"/>
          <w:szCs w:val="14"/>
        </w:rPr>
        <w:t>Sci</w:t>
      </w:r>
      <w:proofErr w:type="spellEnd"/>
    </w:p>
    <w:p w:rsidR="00B43075" w:rsidRPr="00F67FAA" w:rsidRDefault="002F60F4" w:rsidP="00B43075">
      <w:pPr>
        <w:pStyle w:val="1JournalTitle"/>
        <w:rPr>
          <w:rFonts w:ascii="Franklin Gothic Book" w:hAnsi="Franklin Gothic Book" w:cs="Calibri"/>
          <w:color w:val="000000"/>
          <w:sz w:val="16"/>
          <w:szCs w:val="14"/>
        </w:rPr>
      </w:pPr>
      <w:r w:rsidRPr="002F60F4">
        <w:rPr>
          <w:rFonts w:ascii="Franklin Gothic Book" w:hAnsi="Franklin Gothic Book" w:cs="Calibri"/>
          <w:color w:val="000000"/>
          <w:sz w:val="16"/>
          <w:szCs w:val="14"/>
        </w:rPr>
        <w:t xml:space="preserve">ISSN </w:t>
      </w:r>
      <w:r w:rsidR="007B5942" w:rsidRPr="007B5942">
        <w:rPr>
          <w:rFonts w:ascii="Franklin Gothic Book" w:hAnsi="Franklin Gothic Book" w:cs="Calibri"/>
          <w:color w:val="000000"/>
          <w:sz w:val="16"/>
          <w:szCs w:val="14"/>
        </w:rPr>
        <w:t>2347-954X</w:t>
      </w:r>
      <w:r w:rsidRPr="002F60F4">
        <w:rPr>
          <w:rFonts w:ascii="Franklin Gothic Book" w:hAnsi="Franklin Gothic Book" w:cs="Calibri"/>
          <w:color w:val="000000"/>
          <w:sz w:val="16"/>
          <w:szCs w:val="14"/>
        </w:rPr>
        <w:t xml:space="preserve"> (Print) | ISSN </w:t>
      </w:r>
      <w:r w:rsidR="007B5942" w:rsidRPr="007B5942">
        <w:rPr>
          <w:rFonts w:ascii="Franklin Gothic Book" w:hAnsi="Franklin Gothic Book" w:cs="Calibri"/>
          <w:color w:val="000000"/>
          <w:sz w:val="16"/>
          <w:szCs w:val="14"/>
        </w:rPr>
        <w:t>2320-6691</w:t>
      </w:r>
      <w:r w:rsidRPr="002F60F4">
        <w:rPr>
          <w:rFonts w:ascii="Franklin Gothic Book" w:hAnsi="Franklin Gothic Book" w:cs="Calibri"/>
          <w:color w:val="000000"/>
          <w:sz w:val="16"/>
          <w:szCs w:val="14"/>
        </w:rPr>
        <w:t xml:space="preserve"> (Online)</w:t>
      </w:r>
      <w:r w:rsidR="00B43075" w:rsidRPr="00F67FAA">
        <w:rPr>
          <w:rFonts w:ascii="Franklin Gothic Book" w:hAnsi="Franklin Gothic Book" w:cs="Calibri"/>
          <w:color w:val="000000"/>
          <w:sz w:val="16"/>
          <w:szCs w:val="14"/>
        </w:rPr>
        <w:tab/>
      </w:r>
    </w:p>
    <w:p w:rsidR="00B43075" w:rsidRPr="00F67FAA" w:rsidRDefault="003E2184" w:rsidP="00B43075">
      <w:pPr>
        <w:pStyle w:val="1JournalTitle"/>
        <w:rPr>
          <w:rFonts w:ascii="Franklin Gothic Book" w:hAnsi="Franklin Gothic Book"/>
          <w:color w:val="000000"/>
          <w:szCs w:val="16"/>
        </w:rPr>
      </w:pPr>
      <w:r w:rsidRPr="00F67FAA">
        <w:rPr>
          <w:rFonts w:ascii="Franklin Gothic Book" w:hAnsi="Franklin Gothic Book" w:cs="Calibri"/>
          <w:color w:val="000000"/>
          <w:sz w:val="16"/>
          <w:szCs w:val="16"/>
        </w:rPr>
        <w:t>Journal homepage:</w:t>
      </w:r>
      <w:r w:rsidRPr="00F67FAA">
        <w:rPr>
          <w:rFonts w:ascii="Franklin Gothic Book" w:hAnsi="Franklin Gothic Book" w:cs="Calibri"/>
        </w:rPr>
        <w:t xml:space="preserve"> </w:t>
      </w:r>
      <w:hyperlink r:id="rId10" w:history="1">
        <w:r w:rsidRPr="005E60EE">
          <w:rPr>
            <w:rStyle w:val="Hyperlink"/>
            <w:rFonts w:ascii="Franklin Gothic Book" w:hAnsi="Franklin Gothic Book"/>
            <w:sz w:val="16"/>
            <w:szCs w:val="18"/>
          </w:rPr>
          <w:t>https://saspublishers.com/journal/sjams/home</w:t>
        </w:r>
      </w:hyperlink>
      <w:bookmarkStart w:id="0" w:name="_GoBack"/>
      <w:bookmarkEnd w:id="0"/>
      <w:r w:rsidR="00D057A4" w:rsidRPr="00D057A4">
        <w:rPr>
          <w:rFonts w:ascii="Franklin Gothic Book" w:hAnsi="Franklin Gothic Book"/>
          <w:sz w:val="16"/>
          <w:szCs w:val="18"/>
        </w:rPr>
        <w:t xml:space="preserve"> </w:t>
      </w:r>
      <w:r w:rsidR="007B5942" w:rsidRPr="00D057A4">
        <w:t xml:space="preserve"> </w:t>
      </w:r>
      <w:r w:rsidR="00026C39" w:rsidRPr="00D057A4">
        <w:rPr>
          <w:sz w:val="16"/>
          <w:szCs w:val="18"/>
        </w:rPr>
        <w:t xml:space="preserve">  </w:t>
      </w:r>
      <w:r w:rsidR="00B43075" w:rsidRPr="00D057A4">
        <w:rPr>
          <w:rFonts w:ascii="Franklin Gothic Book" w:hAnsi="Franklin Gothic Book"/>
          <w:color w:val="000000"/>
          <w:szCs w:val="16"/>
        </w:rPr>
        <w:t xml:space="preserve"> </w:t>
      </w:r>
    </w:p>
    <w:p w:rsidR="006E4A28" w:rsidRPr="00C77567" w:rsidRDefault="006E4A28" w:rsidP="00B231DE">
      <w:pPr>
        <w:pStyle w:val="1JournalTitle"/>
        <w:jc w:val="both"/>
        <w:rPr>
          <w:sz w:val="20"/>
        </w:rPr>
      </w:pPr>
    </w:p>
    <w:p w:rsidR="00AC1B54" w:rsidRPr="00AC1B54" w:rsidRDefault="00AC1B54" w:rsidP="00821413">
      <w:pPr>
        <w:pBdr>
          <w:top w:val="single" w:sz="8" w:space="1" w:color="4F6228" w:themeColor="accent3" w:themeShade="80"/>
        </w:pBdr>
        <w:jc w:val="both"/>
        <w:rPr>
          <w:rFonts w:ascii="HelveticaNeueLTW1G-Md" w:hAnsi="HelveticaNeueLTW1G-Md"/>
          <w:b/>
          <w:bCs/>
          <w:color w:val="004279"/>
          <w:szCs w:val="16"/>
        </w:rPr>
      </w:pPr>
      <w:bookmarkStart w:id="1" w:name="page1"/>
      <w:bookmarkEnd w:id="1"/>
    </w:p>
    <w:p w:rsidR="00B43075" w:rsidRPr="00AC1B54" w:rsidRDefault="00E0050B" w:rsidP="0028702C">
      <w:pPr>
        <w:pBdr>
          <w:top w:val="single" w:sz="8" w:space="1" w:color="4F6228" w:themeColor="accent3" w:themeShade="80"/>
        </w:pBdr>
        <w:jc w:val="both"/>
        <w:rPr>
          <w:b/>
          <w:bCs/>
          <w:sz w:val="22"/>
          <w:szCs w:val="22"/>
        </w:rPr>
      </w:pPr>
      <w:r w:rsidRPr="00E0050B">
        <w:rPr>
          <w:rFonts w:ascii="HelveticaNeueLTW1G-Md" w:hAnsi="HelveticaNeueLTW1G-Md"/>
          <w:b/>
          <w:bCs/>
          <w:color w:val="004279"/>
          <w:sz w:val="28"/>
          <w:szCs w:val="24"/>
        </w:rPr>
        <w:t xml:space="preserve">Serum Gamma </w:t>
      </w:r>
      <w:proofErr w:type="spellStart"/>
      <w:r w:rsidRPr="00E0050B">
        <w:rPr>
          <w:rFonts w:ascii="HelveticaNeueLTW1G-Md" w:hAnsi="HelveticaNeueLTW1G-Md"/>
          <w:b/>
          <w:bCs/>
          <w:color w:val="004279"/>
          <w:sz w:val="28"/>
          <w:szCs w:val="24"/>
        </w:rPr>
        <w:t>Glutamyl</w:t>
      </w:r>
      <w:proofErr w:type="spellEnd"/>
      <w:r w:rsidRPr="00E0050B">
        <w:rPr>
          <w:rFonts w:ascii="HelveticaNeueLTW1G-Md" w:hAnsi="HelveticaNeueLTW1G-Md"/>
          <w:b/>
          <w:bCs/>
          <w:color w:val="004279"/>
          <w:sz w:val="28"/>
          <w:szCs w:val="24"/>
        </w:rPr>
        <w:t xml:space="preserve"> Transferase </w:t>
      </w:r>
      <w:r>
        <w:rPr>
          <w:rFonts w:ascii="HelveticaNeueLTW1G-Md" w:hAnsi="HelveticaNeueLTW1G-Md"/>
          <w:b/>
          <w:bCs/>
          <w:color w:val="004279"/>
          <w:sz w:val="28"/>
          <w:szCs w:val="24"/>
        </w:rPr>
        <w:t>A</w:t>
      </w:r>
      <w:r w:rsidRPr="00E0050B">
        <w:rPr>
          <w:rFonts w:ascii="HelveticaNeueLTW1G-Md" w:hAnsi="HelveticaNeueLTW1G-Md"/>
          <w:b/>
          <w:bCs/>
          <w:color w:val="004279"/>
          <w:sz w:val="28"/>
          <w:szCs w:val="24"/>
        </w:rPr>
        <w:t>ctivity in Alcoholic Liver Disease</w:t>
      </w:r>
    </w:p>
    <w:p w:rsidR="002F60F4" w:rsidRPr="007148A8" w:rsidRDefault="00E0050B" w:rsidP="00821413">
      <w:pPr>
        <w:pStyle w:val="5Correspondence"/>
        <w:tabs>
          <w:tab w:val="left" w:pos="8370"/>
        </w:tabs>
        <w:spacing w:before="0" w:after="0"/>
        <w:jc w:val="both"/>
        <w:rPr>
          <w:rFonts w:ascii="HelveticaNeueLTW1G-Md" w:hAnsi="HelveticaNeueLTW1G-Md"/>
          <w:color w:val="231F20"/>
          <w:sz w:val="20"/>
          <w:szCs w:val="20"/>
          <w:vertAlign w:val="superscript"/>
        </w:rPr>
      </w:pPr>
      <w:r w:rsidRPr="00E0050B">
        <w:rPr>
          <w:rFonts w:ascii="HelveticaNeueLTW1G-Md" w:hAnsi="HelveticaNeueLTW1G-Md"/>
          <w:color w:val="231F20"/>
          <w:sz w:val="20"/>
          <w:szCs w:val="20"/>
        </w:rPr>
        <w:t xml:space="preserve">Dr. </w:t>
      </w:r>
      <w:proofErr w:type="spellStart"/>
      <w:r w:rsidRPr="00E0050B">
        <w:rPr>
          <w:rFonts w:ascii="HelveticaNeueLTW1G-Md" w:hAnsi="HelveticaNeueLTW1G-Md"/>
          <w:color w:val="231F20"/>
          <w:sz w:val="20"/>
          <w:szCs w:val="20"/>
        </w:rPr>
        <w:t>D.Gayathripriya</w:t>
      </w:r>
      <w:proofErr w:type="spellEnd"/>
      <w:r w:rsidRPr="00E0050B">
        <w:rPr>
          <w:rFonts w:ascii="HelveticaNeueLTW1G-Md" w:hAnsi="HelveticaNeueLTW1G-Md"/>
          <w:color w:val="231F20"/>
          <w:sz w:val="20"/>
          <w:szCs w:val="20"/>
        </w:rPr>
        <w:t xml:space="preserve">, Dr. M. </w:t>
      </w:r>
      <w:proofErr w:type="spellStart"/>
      <w:r w:rsidRPr="00E0050B">
        <w:rPr>
          <w:rFonts w:ascii="HelveticaNeueLTW1G-Md" w:hAnsi="HelveticaNeueLTW1G-Md"/>
          <w:color w:val="231F20"/>
          <w:sz w:val="20"/>
          <w:szCs w:val="20"/>
        </w:rPr>
        <w:t>Subarathi</w:t>
      </w:r>
      <w:proofErr w:type="spellEnd"/>
      <w:r>
        <w:rPr>
          <w:rFonts w:ascii="HelveticaNeueLTW1G-Md" w:hAnsi="HelveticaNeueLTW1G-Md"/>
          <w:color w:val="231F20"/>
          <w:sz w:val="20"/>
          <w:szCs w:val="20"/>
          <w:vertAlign w:val="superscript"/>
        </w:rPr>
        <w:t>*</w:t>
      </w:r>
      <w:r w:rsidRPr="00E0050B">
        <w:rPr>
          <w:rFonts w:ascii="HelveticaNeueLTW1G-Md" w:hAnsi="HelveticaNeueLTW1G-Md"/>
          <w:color w:val="231F20"/>
          <w:sz w:val="20"/>
          <w:szCs w:val="20"/>
        </w:rPr>
        <w:t>, Dr. P. Deepa</w:t>
      </w:r>
    </w:p>
    <w:p w:rsidR="00B43075" w:rsidRPr="00B43075" w:rsidRDefault="00B43075" w:rsidP="00821413">
      <w:pPr>
        <w:pStyle w:val="5Correspondence"/>
        <w:tabs>
          <w:tab w:val="left" w:pos="8370"/>
        </w:tabs>
        <w:spacing w:before="0" w:after="0"/>
        <w:jc w:val="both"/>
        <w:rPr>
          <w:rFonts w:ascii="HelveticaNeueLTW1G-Md" w:hAnsi="HelveticaNeueLTW1G-Md"/>
          <w:color w:val="231F20"/>
          <w:sz w:val="20"/>
          <w:szCs w:val="20"/>
        </w:rPr>
      </w:pPr>
    </w:p>
    <w:p w:rsidR="004330FD" w:rsidRPr="007148A8" w:rsidRDefault="00E0050B" w:rsidP="00522820">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E0050B">
        <w:rPr>
          <w:rFonts w:ascii="HelveticaNeueLTW1G-Md" w:hAnsi="HelveticaNeueLTW1G-Md"/>
          <w:color w:val="231F20"/>
          <w:sz w:val="16"/>
          <w:szCs w:val="16"/>
        </w:rPr>
        <w:t xml:space="preserve">Assistant professor, Department of Biochemistry, Stanley Medical College, Chennai, </w:t>
      </w:r>
      <w:proofErr w:type="spellStart"/>
      <w:r w:rsidRPr="00E0050B">
        <w:rPr>
          <w:rFonts w:ascii="HelveticaNeueLTW1G-Md" w:hAnsi="HelveticaNeueLTW1G-Md"/>
          <w:color w:val="231F20"/>
          <w:sz w:val="16"/>
          <w:szCs w:val="16"/>
        </w:rPr>
        <w:t>Tamilnadu</w:t>
      </w:r>
      <w:proofErr w:type="spellEnd"/>
      <w:r>
        <w:rPr>
          <w:rFonts w:ascii="HelveticaNeueLTW1G-Md" w:hAnsi="HelveticaNeueLTW1G-Md"/>
          <w:color w:val="231F20"/>
          <w:sz w:val="16"/>
          <w:szCs w:val="16"/>
        </w:rPr>
        <w:t>,</w:t>
      </w:r>
      <w:r w:rsidRPr="00E0050B">
        <w:rPr>
          <w:rFonts w:ascii="HelveticaNeueLTW1G-Md" w:hAnsi="HelveticaNeueLTW1G-Md"/>
          <w:color w:val="231F20"/>
          <w:sz w:val="16"/>
          <w:szCs w:val="16"/>
        </w:rPr>
        <w:t xml:space="preserve"> India</w:t>
      </w:r>
    </w:p>
    <w:p w:rsidR="008F1036" w:rsidRPr="00817F46" w:rsidRDefault="008F1036" w:rsidP="00817F46">
      <w:pPr>
        <w:pStyle w:val="5Correspondence"/>
        <w:tabs>
          <w:tab w:val="left" w:pos="8370"/>
        </w:tabs>
        <w:spacing w:before="0" w:after="0"/>
        <w:jc w:val="both"/>
        <w:rPr>
          <w:rFonts w:ascii="HelveticaNeueLTW1G-Md" w:hAnsi="HelveticaNeueLTW1G-Md"/>
          <w:color w:val="231F20"/>
          <w:sz w:val="20"/>
          <w:szCs w:val="20"/>
        </w:rPr>
      </w:pPr>
    </w:p>
    <w:p w:rsidR="00A5792E" w:rsidRDefault="00A5792E" w:rsidP="00D01165">
      <w:pPr>
        <w:pStyle w:val="5Correspondence"/>
        <w:pBdr>
          <w:top w:val="single" w:sz="12" w:space="1" w:color="C00000"/>
        </w:pBdr>
        <w:tabs>
          <w:tab w:val="left" w:pos="8370"/>
        </w:tabs>
        <w:spacing w:before="0" w:after="0"/>
        <w:rPr>
          <w:rFonts w:ascii="Franklin Gothic Book" w:hAnsi="Franklin Gothic Book"/>
          <w:b/>
          <w:sz w:val="16"/>
          <w:szCs w:val="16"/>
        </w:rPr>
      </w:pPr>
      <w:r w:rsidRPr="00F37528">
        <w:rPr>
          <w:rFonts w:eastAsiaTheme="minorEastAsia"/>
          <w:b/>
        </w:rPr>
        <w:t>*Corresponding author:</w:t>
      </w:r>
      <w:r w:rsidRPr="00CD6D99">
        <w:rPr>
          <w:rFonts w:eastAsiaTheme="minorEastAsia"/>
        </w:rPr>
        <w:t xml:space="preserve"> </w:t>
      </w:r>
      <w:r w:rsidR="00E0050B" w:rsidRPr="00E0050B">
        <w:rPr>
          <w:rFonts w:eastAsiaTheme="minorEastAsia"/>
        </w:rPr>
        <w:t xml:space="preserve">Dr. M. </w:t>
      </w:r>
      <w:proofErr w:type="spellStart"/>
      <w:r w:rsidR="00E0050B" w:rsidRPr="00E0050B">
        <w:rPr>
          <w:rFonts w:eastAsiaTheme="minorEastAsia"/>
        </w:rPr>
        <w:t>Subarathi</w:t>
      </w:r>
      <w:proofErr w:type="spellEnd"/>
      <w:r w:rsidR="008F1863">
        <w:rPr>
          <w:rFonts w:eastAsiaTheme="minorEastAsia"/>
        </w:rPr>
        <w:t xml:space="preserve">  </w:t>
      </w:r>
      <w:r w:rsidR="00BE0B47">
        <w:rPr>
          <w:rFonts w:eastAsiaTheme="minorEastAsia"/>
        </w:rPr>
        <w:t xml:space="preserve">    </w:t>
      </w:r>
      <w:r w:rsidR="00BE5ADF">
        <w:rPr>
          <w:rFonts w:eastAsiaTheme="minorEastAsia"/>
        </w:rPr>
        <w:t xml:space="preserve">  </w:t>
      </w:r>
      <w:r w:rsidR="00242864">
        <w:rPr>
          <w:rFonts w:eastAsiaTheme="minorEastAsia"/>
        </w:rPr>
        <w:t xml:space="preserve">  </w:t>
      </w:r>
      <w:r w:rsidR="004330FD">
        <w:rPr>
          <w:rFonts w:eastAsiaTheme="minorEastAsia"/>
        </w:rPr>
        <w:t xml:space="preserve">  </w:t>
      </w:r>
      <w:r w:rsidR="00BE5ADF">
        <w:rPr>
          <w:rFonts w:eastAsiaTheme="minorEastAsia"/>
        </w:rPr>
        <w:t xml:space="preserve">   </w:t>
      </w:r>
      <w:r w:rsidR="00E0050B">
        <w:rPr>
          <w:rFonts w:eastAsiaTheme="minorEastAsia"/>
        </w:rPr>
        <w:t xml:space="preserve">   </w:t>
      </w:r>
      <w:r w:rsidR="00522820">
        <w:rPr>
          <w:rFonts w:eastAsiaTheme="minorEastAsia"/>
        </w:rPr>
        <w:t xml:space="preserve">      </w:t>
      </w:r>
      <w:r w:rsidR="007148A8">
        <w:rPr>
          <w:rFonts w:eastAsiaTheme="minorEastAsia"/>
        </w:rPr>
        <w:t xml:space="preserve"> </w:t>
      </w:r>
      <w:r w:rsidR="00D36B06">
        <w:rPr>
          <w:rFonts w:eastAsiaTheme="minorEastAsia"/>
        </w:rPr>
        <w:t xml:space="preserve">    </w:t>
      </w:r>
      <w:r w:rsidR="0081406B">
        <w:rPr>
          <w:rFonts w:eastAsiaTheme="minorEastAsia"/>
        </w:rPr>
        <w:t xml:space="preserve"> </w:t>
      </w:r>
      <w:r w:rsidRPr="00CD6D99">
        <w:rPr>
          <w:color w:val="000000"/>
        </w:rPr>
        <w:t xml:space="preserve">| </w:t>
      </w:r>
      <w:r w:rsidRPr="00F37528">
        <w:rPr>
          <w:rFonts w:eastAsiaTheme="minorEastAsia"/>
          <w:b/>
        </w:rPr>
        <w:t>Received:</w:t>
      </w:r>
      <w:r w:rsidRPr="00CD6D99">
        <w:rPr>
          <w:rFonts w:eastAsiaTheme="minorEastAsia"/>
        </w:rPr>
        <w:t xml:space="preserve"> </w:t>
      </w:r>
      <w:r w:rsidR="00114C85">
        <w:rPr>
          <w:rFonts w:eastAsiaTheme="minorEastAsia"/>
        </w:rPr>
        <w:t>15</w:t>
      </w:r>
      <w:r w:rsidRPr="00CD6D99">
        <w:rPr>
          <w:rFonts w:eastAsiaTheme="minorEastAsia"/>
        </w:rPr>
        <w:t>.</w:t>
      </w:r>
      <w:r w:rsidR="00200995">
        <w:rPr>
          <w:rFonts w:eastAsiaTheme="minorEastAsia"/>
        </w:rPr>
        <w:t>0</w:t>
      </w:r>
      <w:r w:rsidR="00155260">
        <w:rPr>
          <w:rFonts w:eastAsiaTheme="minorEastAsia"/>
        </w:rPr>
        <w:t>2</w:t>
      </w:r>
      <w:r w:rsidRPr="00CD6D99">
        <w:rPr>
          <w:rFonts w:eastAsiaTheme="minorEastAsia"/>
        </w:rPr>
        <w:t>.201</w:t>
      </w:r>
      <w:r w:rsidR="00200995">
        <w:rPr>
          <w:rFonts w:eastAsiaTheme="minorEastAsia"/>
        </w:rPr>
        <w:t>9</w:t>
      </w:r>
      <w:r w:rsidRPr="00CD6D99">
        <w:rPr>
          <w:rFonts w:eastAsiaTheme="minorEastAsia"/>
        </w:rPr>
        <w:t xml:space="preserve"> </w:t>
      </w:r>
      <w:r w:rsidRPr="00CD6D99">
        <w:rPr>
          <w:color w:val="000000"/>
        </w:rPr>
        <w:t xml:space="preserve">| </w:t>
      </w:r>
      <w:r w:rsidRPr="00F37528">
        <w:rPr>
          <w:rFonts w:eastAsiaTheme="minorEastAsia"/>
          <w:b/>
        </w:rPr>
        <w:t>Accepted:</w:t>
      </w:r>
      <w:r w:rsidRPr="00CD6D99">
        <w:rPr>
          <w:rFonts w:eastAsiaTheme="minorEastAsia"/>
        </w:rPr>
        <w:t xml:space="preserve"> </w:t>
      </w:r>
      <w:r w:rsidR="00114C85">
        <w:rPr>
          <w:rFonts w:eastAsiaTheme="minorEastAsia"/>
        </w:rPr>
        <w:t>24</w:t>
      </w:r>
      <w:r w:rsidRPr="00CD6D99">
        <w:rPr>
          <w:rFonts w:eastAsiaTheme="minorEastAsia"/>
        </w:rPr>
        <w:t>.</w:t>
      </w:r>
      <w:r w:rsidR="00155260">
        <w:rPr>
          <w:rFonts w:eastAsiaTheme="minorEastAsia"/>
        </w:rPr>
        <w:t>02</w:t>
      </w:r>
      <w:r w:rsidRPr="00CD6D99">
        <w:rPr>
          <w:rFonts w:eastAsiaTheme="minorEastAsia"/>
        </w:rPr>
        <w:t>.201</w:t>
      </w:r>
      <w:r w:rsidR="00200995">
        <w:rPr>
          <w:rFonts w:eastAsiaTheme="minorEastAsia"/>
        </w:rPr>
        <w:t>9</w:t>
      </w:r>
      <w:r w:rsidRPr="00CD6D99">
        <w:rPr>
          <w:rFonts w:eastAsiaTheme="minorEastAsia"/>
        </w:rPr>
        <w:t xml:space="preserve"> </w:t>
      </w:r>
      <w:r w:rsidRPr="00CD6D99">
        <w:rPr>
          <w:color w:val="000000"/>
        </w:rPr>
        <w:t xml:space="preserve">| </w:t>
      </w:r>
      <w:r w:rsidRPr="00F37528">
        <w:rPr>
          <w:rFonts w:eastAsiaTheme="minorEastAsia"/>
          <w:b/>
        </w:rPr>
        <w:t>Published:</w:t>
      </w:r>
      <w:r w:rsidRPr="00CD6D99">
        <w:rPr>
          <w:rFonts w:eastAsiaTheme="minorEastAsia"/>
        </w:rPr>
        <w:t xml:space="preserve"> </w:t>
      </w:r>
      <w:r w:rsidR="00155260">
        <w:rPr>
          <w:rFonts w:eastAsiaTheme="minorEastAsia"/>
        </w:rPr>
        <w:t>28</w:t>
      </w:r>
      <w:r w:rsidRPr="00CD6D99">
        <w:rPr>
          <w:rFonts w:eastAsiaTheme="minorEastAsia"/>
        </w:rPr>
        <w:t>.</w:t>
      </w:r>
      <w:r>
        <w:rPr>
          <w:rFonts w:eastAsiaTheme="minorEastAsia"/>
        </w:rPr>
        <w:t>0</w:t>
      </w:r>
      <w:r w:rsidR="00155260">
        <w:rPr>
          <w:rFonts w:eastAsiaTheme="minorEastAsia"/>
        </w:rPr>
        <w:t>2</w:t>
      </w:r>
      <w:r w:rsidRPr="00CD6D99">
        <w:rPr>
          <w:rFonts w:eastAsiaTheme="minorEastAsia"/>
        </w:rPr>
        <w:t>.201</w:t>
      </w:r>
      <w:r>
        <w:rPr>
          <w:rFonts w:eastAsiaTheme="minorEastAsia"/>
        </w:rPr>
        <w:t>9</w:t>
      </w:r>
    </w:p>
    <w:p w:rsidR="00A5792E" w:rsidRDefault="003E2184" w:rsidP="00A5792E">
      <w:pPr>
        <w:pStyle w:val="NoSpacing"/>
        <w:tabs>
          <w:tab w:val="left" w:pos="4350"/>
          <w:tab w:val="left" w:pos="4409"/>
        </w:tabs>
        <w:jc w:val="both"/>
        <w:rPr>
          <w:rFonts w:eastAsiaTheme="minorEastAsia"/>
          <w:sz w:val="18"/>
          <w:szCs w:val="18"/>
          <w:u w:val="single"/>
        </w:rPr>
      </w:pPr>
      <w:r w:rsidRPr="00F37528">
        <w:rPr>
          <w:rFonts w:eastAsiaTheme="minorEastAsia"/>
          <w:b/>
          <w:sz w:val="18"/>
          <w:szCs w:val="18"/>
        </w:rPr>
        <w:t>DOI:</w:t>
      </w:r>
      <w:r w:rsidRPr="00A5792E">
        <w:t xml:space="preserve"> </w:t>
      </w:r>
      <w:r w:rsidRPr="005E4411">
        <w:rPr>
          <w:rFonts w:eastAsiaTheme="minorEastAsia"/>
          <w:sz w:val="18"/>
          <w:szCs w:val="18"/>
          <w:u w:val="single"/>
        </w:rPr>
        <w:t>10.36347/sjams.20</w:t>
      </w:r>
      <w:r>
        <w:rPr>
          <w:rFonts w:eastAsiaTheme="minorEastAsia"/>
          <w:sz w:val="18"/>
          <w:szCs w:val="18"/>
          <w:u w:val="single"/>
        </w:rPr>
        <w:t>19.v07</w:t>
      </w:r>
      <w:r w:rsidRPr="005E4411">
        <w:rPr>
          <w:rFonts w:eastAsiaTheme="minorEastAsia"/>
          <w:sz w:val="18"/>
          <w:szCs w:val="18"/>
          <w:u w:val="single"/>
        </w:rPr>
        <w:t>i0</w:t>
      </w:r>
      <w:r>
        <w:rPr>
          <w:rFonts w:eastAsiaTheme="minorEastAsia"/>
          <w:sz w:val="18"/>
          <w:szCs w:val="18"/>
          <w:u w:val="single"/>
        </w:rPr>
        <w:t>2.0</w:t>
      </w:r>
      <w:r>
        <w:rPr>
          <w:rFonts w:eastAsiaTheme="minorEastAsia"/>
          <w:sz w:val="18"/>
          <w:szCs w:val="18"/>
          <w:u w:val="single"/>
        </w:rPr>
        <w:t>53</w:t>
      </w:r>
    </w:p>
    <w:p w:rsidR="00A5792E" w:rsidRDefault="00A5792E" w:rsidP="00A5792E">
      <w:pPr>
        <w:pStyle w:val="NoSpacing"/>
        <w:tabs>
          <w:tab w:val="left" w:pos="4350"/>
          <w:tab w:val="left" w:pos="4409"/>
        </w:tabs>
        <w:jc w:val="both"/>
        <w:rPr>
          <w:rFonts w:eastAsiaTheme="minorEastAsia"/>
          <w:sz w:val="18"/>
          <w:szCs w:val="18"/>
          <w:u w:val="single"/>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1560"/>
        <w:gridCol w:w="5244"/>
        <w:gridCol w:w="2950"/>
      </w:tblGrid>
      <w:tr w:rsidR="00712126" w:rsidRPr="00712126" w:rsidTr="00522820">
        <w:trPr>
          <w:trHeight w:val="18"/>
        </w:trPr>
        <w:tc>
          <w:tcPr>
            <w:tcW w:w="1560" w:type="dxa"/>
            <w:shd w:val="clear" w:color="auto" w:fill="002060"/>
          </w:tcPr>
          <w:p w:rsidR="00712126" w:rsidRPr="00712126" w:rsidRDefault="00712126" w:rsidP="007A6FE9">
            <w:pPr>
              <w:pStyle w:val="NoSpacing"/>
              <w:tabs>
                <w:tab w:val="left" w:pos="4350"/>
                <w:tab w:val="left" w:pos="4409"/>
              </w:tabs>
              <w:rPr>
                <w:rFonts w:eastAsiaTheme="minorEastAsia"/>
                <w:b/>
                <w:bCs/>
                <w:sz w:val="22"/>
                <w:szCs w:val="22"/>
              </w:rPr>
            </w:pPr>
            <w:r w:rsidRPr="00712126">
              <w:rPr>
                <w:rFonts w:eastAsiaTheme="minorEastAsia"/>
                <w:b/>
                <w:bCs/>
                <w:sz w:val="22"/>
                <w:szCs w:val="22"/>
              </w:rPr>
              <w:t>Abstract</w:t>
            </w:r>
          </w:p>
        </w:tc>
        <w:tc>
          <w:tcPr>
            <w:tcW w:w="5244" w:type="dxa"/>
            <w:shd w:val="clear" w:color="auto" w:fill="EEECE1" w:themeFill="background2"/>
          </w:tcPr>
          <w:p w:rsidR="00712126" w:rsidRPr="00712126" w:rsidRDefault="00712126" w:rsidP="007A6FE9">
            <w:pPr>
              <w:pStyle w:val="NoSpacing"/>
              <w:tabs>
                <w:tab w:val="left" w:pos="4350"/>
                <w:tab w:val="left" w:pos="4409"/>
              </w:tabs>
              <w:jc w:val="both"/>
              <w:rPr>
                <w:rFonts w:eastAsiaTheme="minorEastAsia"/>
                <w:sz w:val="22"/>
                <w:szCs w:val="22"/>
              </w:rPr>
            </w:pPr>
          </w:p>
        </w:tc>
        <w:tc>
          <w:tcPr>
            <w:tcW w:w="2950" w:type="dxa"/>
            <w:shd w:val="clear" w:color="auto" w:fill="002060"/>
          </w:tcPr>
          <w:p w:rsidR="00712126" w:rsidRPr="00712126" w:rsidRDefault="00522820" w:rsidP="00200995">
            <w:pPr>
              <w:pStyle w:val="NoSpacing"/>
              <w:tabs>
                <w:tab w:val="left" w:pos="4350"/>
                <w:tab w:val="left" w:pos="4409"/>
              </w:tabs>
              <w:jc w:val="right"/>
              <w:rPr>
                <w:rFonts w:eastAsiaTheme="minorEastAsia"/>
                <w:sz w:val="22"/>
                <w:szCs w:val="22"/>
              </w:rPr>
            </w:pPr>
            <w:r>
              <w:rPr>
                <w:b/>
                <w:sz w:val="22"/>
                <w:szCs w:val="22"/>
              </w:rPr>
              <w:t>Original Research Article</w:t>
            </w:r>
          </w:p>
        </w:tc>
      </w:tr>
    </w:tbl>
    <w:p w:rsidR="00712126" w:rsidRDefault="00712126" w:rsidP="00A5792E">
      <w:pPr>
        <w:pStyle w:val="NoSpacing"/>
        <w:tabs>
          <w:tab w:val="left" w:pos="4350"/>
          <w:tab w:val="left" w:pos="4409"/>
        </w:tabs>
        <w:jc w:val="both"/>
        <w:rPr>
          <w:rFonts w:eastAsiaTheme="minorEastAsia"/>
          <w:sz w:val="18"/>
          <w:szCs w:val="18"/>
          <w:u w:val="single"/>
        </w:rPr>
      </w:pPr>
    </w:p>
    <w:tbl>
      <w:tblPr>
        <w:tblStyle w:val="TableGrid"/>
        <w:tblW w:w="0" w:type="auto"/>
        <w:jc w:val="center"/>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shd w:val="clear" w:color="auto" w:fill="EEECE1" w:themeFill="background2"/>
        <w:tblLook w:val="04A0" w:firstRow="1" w:lastRow="0" w:firstColumn="1" w:lastColumn="0" w:noHBand="0" w:noVBand="1"/>
      </w:tblPr>
      <w:tblGrid>
        <w:gridCol w:w="9753"/>
      </w:tblGrid>
      <w:tr w:rsidR="00A5792E" w:rsidRPr="00BA1C88" w:rsidTr="006A0B45">
        <w:trPr>
          <w:trHeight w:val="20"/>
          <w:jc w:val="center"/>
        </w:trPr>
        <w:tc>
          <w:tcPr>
            <w:tcW w:w="9753" w:type="dxa"/>
            <w:shd w:val="clear" w:color="auto" w:fill="EEECE1" w:themeFill="background2"/>
          </w:tcPr>
          <w:p w:rsidR="00E0050B" w:rsidRDefault="00E0050B" w:rsidP="00E0050B">
            <w:pPr>
              <w:jc w:val="both"/>
            </w:pPr>
            <w:r>
              <w:t xml:space="preserve">Alcohol has now become one of the major socio - medical problem due to its excessive consumption in the world. Alcoholism is a major health problem in India and a high mortality rate is seen among Alcoholic liver disease patients. It is a reliable diagnostic marker of alcohol ingestion which is one of the most sensitive biochemical markers of alcoholic liver disease. This is a case control study carried out at a government tertiary care hospital in north </w:t>
            </w:r>
            <w:proofErr w:type="spellStart"/>
            <w:r>
              <w:t>Tamilnadu</w:t>
            </w:r>
            <w:proofErr w:type="spellEnd"/>
            <w:r>
              <w:t xml:space="preserve"> with a total study population of 120 subjects. Out of 120, 40 were healthy controls and 80 were alcoholic liver disease patients divided into two groups, alcoholic hepatitis in group I and alcoholic cirrhosis in group II. A significant correlation in the level of serum GGT is observed in alcoholic hepatitis (231.50±38.63) and alcoholic cirrhosis (91.73±15.76) when compared with the normal subjects (17.88±0.84) with p value (p&lt;0.05). Among the alcoholic hepatitis and the alcoholic cirrhosis patients both shows a raise in serum GGT level, but its level shows a fall in alcoholic cirrhosis patients. Measurement of serum GGT appears to be a sensitive marker of alcoholic liver disease.</w:t>
            </w:r>
          </w:p>
          <w:p w:rsidR="003A7CE8" w:rsidRPr="00BE0B47" w:rsidRDefault="00E0050B" w:rsidP="00E0050B">
            <w:pPr>
              <w:jc w:val="both"/>
            </w:pPr>
            <w:r w:rsidRPr="00E0050B">
              <w:rPr>
                <w:b/>
              </w:rPr>
              <w:t>Keywords:</w:t>
            </w:r>
            <w:r>
              <w:t xml:space="preserve"> Serum Gamma </w:t>
            </w:r>
            <w:proofErr w:type="spellStart"/>
            <w:r>
              <w:t>Glutamyl</w:t>
            </w:r>
            <w:proofErr w:type="spellEnd"/>
            <w:r>
              <w:t xml:space="preserve"> Transferase, Alcoholic liver disease, Alcoholic hepatitis</w:t>
            </w:r>
            <w:r w:rsidR="00B17C8D" w:rsidRPr="00BE0B47">
              <w:t>.</w:t>
            </w:r>
          </w:p>
        </w:tc>
      </w:tr>
    </w:tbl>
    <w:p w:rsidR="000327B8" w:rsidRDefault="000327B8" w:rsidP="000327B8">
      <w:pPr>
        <w:pStyle w:val="5Correspondence"/>
        <w:tabs>
          <w:tab w:val="left" w:pos="8370"/>
        </w:tabs>
        <w:spacing w:before="0" w:after="0"/>
        <w:jc w:val="both"/>
        <w:rPr>
          <w:i/>
          <w:sz w:val="20"/>
          <w:szCs w:val="20"/>
        </w:rPr>
      </w:pPr>
      <w:r w:rsidRPr="0085328D">
        <w:rPr>
          <w:b/>
          <w:sz w:val="16"/>
          <w:szCs w:val="16"/>
        </w:rPr>
        <w:t>Copyright</w:t>
      </w:r>
      <w:r>
        <w:rPr>
          <w:b/>
          <w:sz w:val="16"/>
          <w:szCs w:val="16"/>
        </w:rPr>
        <w:t xml:space="preserve"> </w:t>
      </w:r>
      <w:r w:rsidR="003E2184">
        <w:rPr>
          <w:b/>
          <w:sz w:val="16"/>
          <w:szCs w:val="16"/>
        </w:rPr>
        <w:t>©</w:t>
      </w:r>
      <w:r>
        <w:rPr>
          <w:b/>
          <w:sz w:val="16"/>
          <w:szCs w:val="16"/>
        </w:rPr>
        <w:t xml:space="preserve"> 201</w:t>
      </w:r>
      <w:r w:rsidR="005C6E61">
        <w:rPr>
          <w:b/>
          <w:sz w:val="16"/>
          <w:szCs w:val="16"/>
        </w:rPr>
        <w:t>9</w:t>
      </w:r>
      <w:r w:rsidRPr="0085328D">
        <w:rPr>
          <w:b/>
          <w:sz w:val="16"/>
          <w:szCs w:val="16"/>
        </w:rPr>
        <w:t>:</w:t>
      </w:r>
      <w:r w:rsidRPr="0085328D">
        <w:rPr>
          <w:sz w:val="16"/>
          <w:szCs w:val="16"/>
        </w:rPr>
        <w:t xml:space="preserve"> This is an open-access article distributed under the terms of the Creative Commons Attribution license which permits unrestricted use, distribution, and reproduction in any medium</w:t>
      </w:r>
      <w:r w:rsidRPr="00667EC8">
        <w:rPr>
          <w:sz w:val="16"/>
          <w:szCs w:val="16"/>
        </w:rPr>
        <w:t xml:space="preserve"> </w:t>
      </w:r>
      <w:r>
        <w:rPr>
          <w:sz w:val="16"/>
          <w:szCs w:val="16"/>
        </w:rPr>
        <w:t>for non-</w:t>
      </w:r>
      <w:r w:rsidRPr="0085328D">
        <w:rPr>
          <w:sz w:val="16"/>
          <w:szCs w:val="16"/>
        </w:rPr>
        <w:t>commercial use (</w:t>
      </w:r>
      <w:proofErr w:type="spellStart"/>
      <w:r w:rsidRPr="0085328D">
        <w:rPr>
          <w:sz w:val="16"/>
          <w:szCs w:val="16"/>
        </w:rPr>
        <w:t>NonCommercial</w:t>
      </w:r>
      <w:proofErr w:type="spellEnd"/>
      <w:r w:rsidRPr="0085328D">
        <w:rPr>
          <w:sz w:val="16"/>
          <w:szCs w:val="16"/>
        </w:rPr>
        <w:t>, or CC-BY-NC) provided the original author and source are credited.</w:t>
      </w:r>
    </w:p>
    <w:p w:rsidR="003E65CB" w:rsidRDefault="003E65CB" w:rsidP="00E47536">
      <w:pPr>
        <w:pStyle w:val="5Correspondence"/>
        <w:tabs>
          <w:tab w:val="left" w:pos="8370"/>
        </w:tabs>
        <w:spacing w:before="0" w:after="0"/>
        <w:rPr>
          <w:rFonts w:ascii="Agency FB" w:hAnsi="Agency FB"/>
          <w:bCs w:val="0"/>
          <w:sz w:val="22"/>
          <w:u w:val="single"/>
        </w:rPr>
        <w:sectPr w:rsidR="003E65CB" w:rsidSect="00E0050B">
          <w:footerReference w:type="default" r:id="rId11"/>
          <w:headerReference w:type="first" r:id="rId12"/>
          <w:footerReference w:type="first" r:id="rId13"/>
          <w:pgSz w:w="11907" w:h="16839" w:code="9"/>
          <w:pgMar w:top="1440" w:right="1080" w:bottom="1440" w:left="1080" w:header="567" w:footer="567" w:gutter="0"/>
          <w:pgNumType w:start="693"/>
          <w:cols w:space="288"/>
          <w:docGrid w:linePitch="272"/>
        </w:sectPr>
      </w:pPr>
    </w:p>
    <w:p w:rsidR="003E65CB" w:rsidRPr="008C60E9" w:rsidRDefault="003E65CB" w:rsidP="008C60E9">
      <w:pPr>
        <w:ind w:firstLine="720"/>
        <w:jc w:val="both"/>
      </w:pPr>
    </w:p>
    <w:p w:rsidR="00DE1129" w:rsidRPr="008C60E9" w:rsidRDefault="00DE1129" w:rsidP="008C60E9">
      <w:pPr>
        <w:jc w:val="both"/>
        <w:rPr>
          <w:b/>
          <w:bCs/>
          <w:color w:val="004279"/>
        </w:rPr>
        <w:sectPr w:rsidR="00DE1129" w:rsidRPr="008C60E9" w:rsidSect="003E65CB">
          <w:headerReference w:type="default" r:id="rId14"/>
          <w:type w:val="continuous"/>
          <w:pgSz w:w="11907" w:h="16839" w:code="9"/>
          <w:pgMar w:top="1440" w:right="1080" w:bottom="1440" w:left="1080" w:header="720" w:footer="720" w:gutter="0"/>
          <w:cols w:space="720"/>
          <w:docGrid w:linePitch="360"/>
        </w:sectPr>
      </w:pPr>
    </w:p>
    <w:p w:rsidR="00E0050B" w:rsidRPr="00E0050B" w:rsidRDefault="00E0050B" w:rsidP="00E0050B">
      <w:pPr>
        <w:jc w:val="both"/>
        <w:rPr>
          <w:b/>
          <w:bCs/>
          <w:color w:val="0070C0"/>
        </w:rPr>
      </w:pPr>
      <w:r w:rsidRPr="00E0050B">
        <w:rPr>
          <w:b/>
          <w:bCs/>
          <w:color w:val="0070C0"/>
          <w:sz w:val="28"/>
        </w:rPr>
        <w:lastRenderedPageBreak/>
        <w:t>I</w:t>
      </w:r>
      <w:r w:rsidRPr="00E0050B">
        <w:rPr>
          <w:b/>
          <w:bCs/>
          <w:color w:val="0070C0"/>
        </w:rPr>
        <w:t>NTRODUCTION</w:t>
      </w:r>
    </w:p>
    <w:p w:rsidR="00E0050B" w:rsidRPr="00E0050B" w:rsidRDefault="00E0050B" w:rsidP="00E0050B">
      <w:pPr>
        <w:pStyle w:val="ListParagraph"/>
        <w:spacing w:after="0" w:line="240" w:lineRule="auto"/>
        <w:ind w:left="0" w:firstLine="720"/>
        <w:jc w:val="both"/>
        <w:rPr>
          <w:rFonts w:ascii="Times New Roman" w:hAnsi="Times New Roman"/>
          <w:sz w:val="20"/>
          <w:szCs w:val="20"/>
        </w:rPr>
      </w:pPr>
      <w:r w:rsidRPr="00E0050B">
        <w:rPr>
          <w:rFonts w:ascii="Times New Roman" w:hAnsi="Times New Roman"/>
          <w:sz w:val="20"/>
          <w:szCs w:val="20"/>
        </w:rPr>
        <w:t xml:space="preserve">Alcohol production and drinking was found to be in practice even in early Neolithic period (5,000 BC), which was proven by finding the remains of wine making equipment dated to that period [1]. Alcohol has now become one of the major socio - medical problem due to its excessive consumption in the world. Epidemiological data shows that 5% of people in general population or 10% adult male in general </w:t>
      </w:r>
      <w:proofErr w:type="gramStart"/>
      <w:r w:rsidRPr="00E0050B">
        <w:rPr>
          <w:rFonts w:ascii="Times New Roman" w:hAnsi="Times New Roman"/>
          <w:sz w:val="20"/>
          <w:szCs w:val="20"/>
        </w:rPr>
        <w:t>population are</w:t>
      </w:r>
      <w:proofErr w:type="gramEnd"/>
      <w:r w:rsidRPr="00E0050B">
        <w:rPr>
          <w:rFonts w:ascii="Times New Roman" w:hAnsi="Times New Roman"/>
          <w:sz w:val="20"/>
          <w:szCs w:val="20"/>
        </w:rPr>
        <w:t xml:space="preserve"> alcoholics [2]. Chronic alcohol consumption affect most of the organs in the body, dose related damage to liver cause alcoholic liver disease. The general marker of alcoholism and alcoholic liver disease used in practice are Aspartate transaminase (AST), Alanine transaminase (ALT), Gamma </w:t>
      </w:r>
      <w:proofErr w:type="spellStart"/>
      <w:r w:rsidRPr="00E0050B">
        <w:rPr>
          <w:rFonts w:ascii="Times New Roman" w:hAnsi="Times New Roman"/>
          <w:sz w:val="20"/>
          <w:szCs w:val="20"/>
        </w:rPr>
        <w:t>glutamyl</w:t>
      </w:r>
      <w:proofErr w:type="spellEnd"/>
      <w:r w:rsidRPr="00E0050B">
        <w:rPr>
          <w:rFonts w:ascii="Times New Roman" w:hAnsi="Times New Roman"/>
          <w:sz w:val="20"/>
          <w:szCs w:val="20"/>
        </w:rPr>
        <w:t xml:space="preserve"> transferase (GGT), Glutamate dehydrogenase (GDH), Mean corpuscular volume (MCV), Serum Bilirubin, Prothrombin time and Albumin, some newer markers introduced is carbohydrate deficient transferrin, m-AST, Glutathione-s-transferase. </w:t>
      </w:r>
    </w:p>
    <w:p w:rsidR="00E0050B" w:rsidRPr="00E0050B" w:rsidRDefault="00E0050B" w:rsidP="00E0050B">
      <w:pPr>
        <w:pStyle w:val="ListParagraph"/>
        <w:spacing w:after="0" w:line="240" w:lineRule="auto"/>
        <w:ind w:left="0" w:firstLine="720"/>
        <w:jc w:val="both"/>
        <w:rPr>
          <w:rFonts w:ascii="Times New Roman" w:hAnsi="Times New Roman"/>
          <w:sz w:val="20"/>
          <w:szCs w:val="20"/>
        </w:rPr>
      </w:pPr>
    </w:p>
    <w:p w:rsidR="00E0050B" w:rsidRPr="00E0050B" w:rsidRDefault="00E0050B" w:rsidP="00E0050B">
      <w:pPr>
        <w:pStyle w:val="ListParagraph"/>
        <w:spacing w:after="0" w:line="240" w:lineRule="auto"/>
        <w:ind w:left="0" w:firstLine="720"/>
        <w:jc w:val="both"/>
        <w:rPr>
          <w:rFonts w:ascii="Times New Roman" w:hAnsi="Times New Roman"/>
          <w:sz w:val="20"/>
          <w:szCs w:val="20"/>
        </w:rPr>
      </w:pPr>
      <w:r w:rsidRPr="00E0050B">
        <w:rPr>
          <w:rFonts w:ascii="Times New Roman" w:hAnsi="Times New Roman"/>
          <w:sz w:val="20"/>
          <w:szCs w:val="20"/>
        </w:rPr>
        <w:t>Serum GGT is one of the best markers for chronic alcohol consumption, which has a relatively high sensitivity and specificity [3]. High levels of serum GGT are observed in patients with severe alcoholic liver disease though they may decrease in the later stages of liver cirrhosis [4].</w:t>
      </w:r>
      <w:r w:rsidRPr="00E0050B">
        <w:rPr>
          <w:rFonts w:ascii="Times New Roman" w:hAnsi="Times New Roman"/>
          <w:b/>
          <w:bCs/>
          <w:sz w:val="20"/>
          <w:szCs w:val="20"/>
        </w:rPr>
        <w:t xml:space="preserve"> </w:t>
      </w:r>
      <w:r w:rsidRPr="00E0050B">
        <w:rPr>
          <w:rFonts w:ascii="Times New Roman" w:hAnsi="Times New Roman"/>
          <w:sz w:val="20"/>
          <w:szCs w:val="20"/>
        </w:rPr>
        <w:t xml:space="preserve">As serum GGT is a known marker of alcohol consumption in this study serum GGT is measured in the alcoholic liver disease patients </w:t>
      </w:r>
      <w:r w:rsidRPr="00E0050B">
        <w:rPr>
          <w:rFonts w:ascii="Times New Roman" w:hAnsi="Times New Roman"/>
          <w:sz w:val="20"/>
          <w:szCs w:val="20"/>
        </w:rPr>
        <w:lastRenderedPageBreak/>
        <w:t>and control group and compared. The alcoholic liver disease patients are further grouped into alcoholic hepatitis and alcoholic cirrhosis and the serum GGT values are compared between these two groups. Any variation in the elevation of serum GGT among two groups can be used to diagnose these two conditions.</w:t>
      </w:r>
    </w:p>
    <w:p w:rsidR="00E0050B" w:rsidRPr="00E0050B" w:rsidRDefault="00E0050B" w:rsidP="00E0050B">
      <w:pPr>
        <w:pStyle w:val="ListParagraph"/>
        <w:spacing w:after="0" w:line="240" w:lineRule="auto"/>
        <w:ind w:left="0" w:firstLine="720"/>
        <w:jc w:val="both"/>
        <w:rPr>
          <w:rFonts w:ascii="Times New Roman" w:hAnsi="Times New Roman"/>
          <w:sz w:val="20"/>
          <w:szCs w:val="20"/>
        </w:rPr>
      </w:pPr>
    </w:p>
    <w:p w:rsidR="00E0050B" w:rsidRPr="00E0050B" w:rsidRDefault="00E0050B" w:rsidP="00E0050B">
      <w:pPr>
        <w:jc w:val="both"/>
        <w:rPr>
          <w:color w:val="0070C0"/>
        </w:rPr>
      </w:pPr>
      <w:r w:rsidRPr="00E0050B">
        <w:rPr>
          <w:b/>
          <w:bCs/>
          <w:color w:val="0070C0"/>
          <w:sz w:val="28"/>
        </w:rPr>
        <w:t>M</w:t>
      </w:r>
      <w:r w:rsidRPr="00E0050B">
        <w:rPr>
          <w:b/>
          <w:bCs/>
          <w:color w:val="0070C0"/>
        </w:rPr>
        <w:t xml:space="preserve">ATERIALS AND </w:t>
      </w:r>
      <w:r w:rsidRPr="00E0050B">
        <w:rPr>
          <w:b/>
          <w:bCs/>
          <w:color w:val="0070C0"/>
          <w:sz w:val="28"/>
        </w:rPr>
        <w:t>M</w:t>
      </w:r>
      <w:r w:rsidRPr="00E0050B">
        <w:rPr>
          <w:b/>
          <w:bCs/>
          <w:color w:val="0070C0"/>
        </w:rPr>
        <w:t>ETHODS</w:t>
      </w:r>
    </w:p>
    <w:p w:rsidR="00E0050B" w:rsidRPr="00E0050B" w:rsidRDefault="00E0050B" w:rsidP="00E0050B">
      <w:pPr>
        <w:ind w:firstLine="720"/>
        <w:jc w:val="both"/>
      </w:pPr>
      <w:r w:rsidRPr="00E0050B">
        <w:t xml:space="preserve">A case control study was carried out at a government tertiary care hospital in north </w:t>
      </w:r>
      <w:proofErr w:type="spellStart"/>
      <w:r w:rsidRPr="00E0050B">
        <w:t>Tamilnadu</w:t>
      </w:r>
      <w:proofErr w:type="spellEnd"/>
      <w:r w:rsidRPr="00E0050B">
        <w:t xml:space="preserve"> for a period of 9 months. Ethical committee clearance was obtained from the institution. This study was conducted in a total population of 120 subjects. Out of 120, 40 were healthy controls and 80 were alcoholic liver disease patients divided into two groups, alcoholic hepatitis in group I and alcoholic cirrhosis in group II based on the liver ultrasound. Patients with non-alcoholic liver disease, coronary artery disease, patients on enzyme inducing medications like anticonvulsants are excluded from the study.</w:t>
      </w:r>
    </w:p>
    <w:p w:rsidR="00E0050B" w:rsidRPr="00E0050B" w:rsidRDefault="00E0050B" w:rsidP="00E0050B">
      <w:pPr>
        <w:ind w:firstLine="720"/>
        <w:jc w:val="both"/>
      </w:pPr>
    </w:p>
    <w:p w:rsidR="00E0050B" w:rsidRPr="00E0050B" w:rsidRDefault="00E0050B" w:rsidP="00E0050B">
      <w:pPr>
        <w:ind w:firstLine="720"/>
        <w:jc w:val="both"/>
      </w:pPr>
      <w:r w:rsidRPr="00E0050B">
        <w:t xml:space="preserve">After obtaining informed consent in local language, random venous blood sample of 5ml was collected, the sample centrifuged at 2500 rpm for 10 minutes after clot retraction, serum separated and </w:t>
      </w:r>
      <w:proofErr w:type="spellStart"/>
      <w:r w:rsidRPr="00E0050B">
        <w:t>analysed</w:t>
      </w:r>
      <w:proofErr w:type="spellEnd"/>
      <w:r w:rsidRPr="00E0050B">
        <w:t xml:space="preserve"> for Serum gamma </w:t>
      </w:r>
      <w:proofErr w:type="spellStart"/>
      <w:r w:rsidRPr="00E0050B">
        <w:t>glutamyl</w:t>
      </w:r>
      <w:proofErr w:type="spellEnd"/>
      <w:r w:rsidRPr="00E0050B">
        <w:t xml:space="preserve"> transferase by   IFCC Kinetic Method in AU480 Beckman coulter </w:t>
      </w:r>
      <w:proofErr w:type="spellStart"/>
      <w:r w:rsidRPr="00E0050B">
        <w:t>autoanalyser</w:t>
      </w:r>
      <w:proofErr w:type="spellEnd"/>
      <w:r w:rsidRPr="00E0050B">
        <w:t>.</w:t>
      </w:r>
    </w:p>
    <w:p w:rsidR="00E0050B" w:rsidRPr="00E0050B" w:rsidRDefault="00E0050B" w:rsidP="00E0050B">
      <w:pPr>
        <w:jc w:val="both"/>
        <w:rPr>
          <w:b/>
          <w:bCs/>
          <w:shd w:val="clear" w:color="auto" w:fill="FFFFFF"/>
        </w:rPr>
      </w:pPr>
    </w:p>
    <w:p w:rsidR="00E0050B" w:rsidRPr="00E0050B" w:rsidRDefault="00E0050B" w:rsidP="00E0050B">
      <w:pPr>
        <w:jc w:val="both"/>
      </w:pPr>
      <w:r w:rsidRPr="00E0050B">
        <w:rPr>
          <w:b/>
          <w:bCs/>
          <w:shd w:val="clear" w:color="auto" w:fill="FFFFFF"/>
        </w:rPr>
        <w:lastRenderedPageBreak/>
        <w:t>Statistical analysis</w:t>
      </w:r>
    </w:p>
    <w:p w:rsidR="00E0050B" w:rsidRPr="00E0050B" w:rsidRDefault="00E0050B" w:rsidP="00E0050B">
      <w:pPr>
        <w:ind w:firstLine="720"/>
        <w:jc w:val="both"/>
        <w:rPr>
          <w:shd w:val="clear" w:color="auto" w:fill="FFFFFF"/>
        </w:rPr>
      </w:pPr>
      <w:r w:rsidRPr="00E0050B">
        <w:rPr>
          <w:shd w:val="clear" w:color="auto" w:fill="FFFFFF"/>
        </w:rPr>
        <w:t xml:space="preserve">All the data were entered in excel sheet </w:t>
      </w:r>
      <w:r w:rsidRPr="00E0050B">
        <w:t xml:space="preserve">Statistical analysis is done using graph pad prism 6 software. </w:t>
      </w:r>
      <w:r w:rsidRPr="00E0050B">
        <w:rPr>
          <w:bCs/>
        </w:rPr>
        <w:t>Descriptive statistics of serum GGT were derived as Mean and standard deviation.</w:t>
      </w:r>
      <w:r w:rsidRPr="00E0050B">
        <w:t xml:space="preserve"> Independent </w:t>
      </w:r>
      <w:proofErr w:type="spellStart"/>
      <w:r w:rsidRPr="00E0050B">
        <w:t>Student‘t</w:t>
      </w:r>
      <w:proofErr w:type="spellEnd"/>
      <w:r w:rsidRPr="00E0050B">
        <w:t>’ test  was employed to find out ‘p’ value between controls and group I, controls  and group II, group I and  group II.</w:t>
      </w:r>
    </w:p>
    <w:p w:rsidR="00E0050B" w:rsidRPr="00E0050B" w:rsidRDefault="00E0050B" w:rsidP="00E0050B">
      <w:pPr>
        <w:jc w:val="both"/>
        <w:rPr>
          <w:shd w:val="clear" w:color="auto" w:fill="FFFFFF"/>
        </w:rPr>
      </w:pPr>
    </w:p>
    <w:p w:rsidR="00E0050B" w:rsidRDefault="00E0050B" w:rsidP="00E0050B">
      <w:pPr>
        <w:jc w:val="both"/>
        <w:rPr>
          <w:b/>
          <w:bCs/>
          <w:color w:val="0070C0"/>
          <w:sz w:val="28"/>
          <w:shd w:val="clear" w:color="auto" w:fill="FFFFFF"/>
        </w:rPr>
      </w:pPr>
    </w:p>
    <w:p w:rsidR="00E0050B" w:rsidRDefault="00E0050B" w:rsidP="00E0050B">
      <w:pPr>
        <w:jc w:val="both"/>
        <w:rPr>
          <w:b/>
          <w:bCs/>
          <w:color w:val="0070C0"/>
          <w:sz w:val="28"/>
          <w:shd w:val="clear" w:color="auto" w:fill="FFFFFF"/>
        </w:rPr>
      </w:pPr>
    </w:p>
    <w:p w:rsidR="00E0050B" w:rsidRPr="00E0050B" w:rsidRDefault="00E0050B" w:rsidP="00E0050B">
      <w:pPr>
        <w:jc w:val="both"/>
        <w:rPr>
          <w:color w:val="0070C0"/>
          <w:shd w:val="clear" w:color="auto" w:fill="FFFFFF"/>
        </w:rPr>
      </w:pPr>
      <w:r w:rsidRPr="00E0050B">
        <w:rPr>
          <w:b/>
          <w:bCs/>
          <w:color w:val="0070C0"/>
          <w:sz w:val="28"/>
          <w:shd w:val="clear" w:color="auto" w:fill="FFFFFF"/>
        </w:rPr>
        <w:lastRenderedPageBreak/>
        <w:t>R</w:t>
      </w:r>
      <w:r w:rsidRPr="00E0050B">
        <w:rPr>
          <w:b/>
          <w:bCs/>
          <w:color w:val="0070C0"/>
          <w:shd w:val="clear" w:color="auto" w:fill="FFFFFF"/>
        </w:rPr>
        <w:t>ESULTS</w:t>
      </w:r>
    </w:p>
    <w:p w:rsidR="00E0050B" w:rsidRPr="00E0050B" w:rsidRDefault="00E0050B" w:rsidP="00E0050B">
      <w:pPr>
        <w:ind w:firstLine="720"/>
        <w:jc w:val="both"/>
        <w:rPr>
          <w:bCs/>
        </w:rPr>
      </w:pPr>
      <w:r w:rsidRPr="00E0050B">
        <w:rPr>
          <w:bCs/>
        </w:rPr>
        <w:t xml:space="preserve">Descriptive statistics is given in Table: 1. The mean and standard deviation of serum GGT in various groups are controls </w:t>
      </w:r>
      <w:r w:rsidRPr="00E0050B">
        <w:t xml:space="preserve">17.88 ± 0.84, cases group I 231.50 ± 38.63, cases group II </w:t>
      </w:r>
      <w:proofErr w:type="gramStart"/>
      <w:r w:rsidRPr="00E0050B">
        <w:t>91.73  ±</w:t>
      </w:r>
      <w:proofErr w:type="gramEnd"/>
      <w:r w:rsidRPr="00E0050B">
        <w:t>15.76.</w:t>
      </w:r>
      <w:r w:rsidRPr="00E0050B">
        <w:rPr>
          <w:bCs/>
        </w:rPr>
        <w:t xml:space="preserve"> Table: 2. </w:t>
      </w:r>
      <w:proofErr w:type="gramStart"/>
      <w:r w:rsidRPr="00E0050B">
        <w:rPr>
          <w:bCs/>
        </w:rPr>
        <w:t>Shows</w:t>
      </w:r>
      <w:proofErr w:type="gramEnd"/>
      <w:r w:rsidRPr="00E0050B">
        <w:rPr>
          <w:bCs/>
        </w:rPr>
        <w:t xml:space="preserve"> the comparison of serum GGT among controls and cases. Control and Group I shows a p-value of &lt; 0.0001 with 136.6  to 290.5 confidence interval, Control  and Group II shows a p-value of  &lt; 0.0001 with 42.43  to 105.3 confidence interval, Group I and  Group II shows a p-value of 0.0013 with -222.8 to -56.66 confidence interval and are statistically significant.</w:t>
      </w:r>
    </w:p>
    <w:p w:rsidR="00E0050B" w:rsidRDefault="00E0050B" w:rsidP="00E0050B">
      <w:pPr>
        <w:jc w:val="center"/>
        <w:rPr>
          <w:bCs/>
        </w:rPr>
        <w:sectPr w:rsidR="00E0050B" w:rsidSect="00E0050B">
          <w:type w:val="continuous"/>
          <w:pgSz w:w="11907" w:h="16839" w:code="9"/>
          <w:pgMar w:top="1440" w:right="1080" w:bottom="1440" w:left="1080" w:header="720" w:footer="720" w:gutter="0"/>
          <w:cols w:num="2" w:space="720"/>
          <w:docGrid w:linePitch="360"/>
        </w:sectPr>
      </w:pPr>
    </w:p>
    <w:p w:rsidR="00E0050B" w:rsidRPr="00E0050B" w:rsidRDefault="00E0050B" w:rsidP="00E0050B">
      <w:pPr>
        <w:jc w:val="center"/>
        <w:rPr>
          <w:bCs/>
        </w:rPr>
      </w:pPr>
    </w:p>
    <w:p w:rsidR="00E0050B" w:rsidRPr="00E0050B" w:rsidRDefault="00E0050B" w:rsidP="00E0050B">
      <w:pPr>
        <w:adjustRightInd w:val="0"/>
        <w:jc w:val="center"/>
        <w:rPr>
          <w:b/>
        </w:rPr>
      </w:pPr>
      <w:r w:rsidRPr="00E0050B">
        <w:rPr>
          <w:b/>
        </w:rPr>
        <w:t>Table-1: Mean and Standard Deviation of Serum GGT in Controls and Cases</w:t>
      </w:r>
    </w:p>
    <w:tbl>
      <w:tblPr>
        <w:tblStyle w:val="TableGrid"/>
        <w:tblW w:w="5942" w:type="dxa"/>
        <w:jc w:val="center"/>
        <w:tblInd w:w="-572" w:type="dxa"/>
        <w:tblLook w:val="0480" w:firstRow="0" w:lastRow="0" w:firstColumn="1" w:lastColumn="0" w:noHBand="0" w:noVBand="1"/>
      </w:tblPr>
      <w:tblGrid>
        <w:gridCol w:w="1922"/>
        <w:gridCol w:w="1237"/>
        <w:gridCol w:w="1388"/>
        <w:gridCol w:w="1395"/>
      </w:tblGrid>
      <w:tr w:rsidR="00E0050B" w:rsidRPr="00E0050B" w:rsidTr="00E0050B">
        <w:trPr>
          <w:trHeight w:val="22"/>
          <w:jc w:val="center"/>
        </w:trPr>
        <w:tc>
          <w:tcPr>
            <w:tcW w:w="1922" w:type="dxa"/>
            <w:vMerge w:val="restart"/>
          </w:tcPr>
          <w:p w:rsidR="00E0050B" w:rsidRPr="00E0050B" w:rsidRDefault="00E0050B" w:rsidP="00E0050B">
            <w:pPr>
              <w:jc w:val="both"/>
            </w:pPr>
            <w:r w:rsidRPr="00E0050B">
              <w:t xml:space="preserve">       Variables </w:t>
            </w:r>
          </w:p>
        </w:tc>
        <w:tc>
          <w:tcPr>
            <w:tcW w:w="0" w:type="auto"/>
            <w:tcBorders>
              <w:bottom w:val="single" w:sz="4" w:space="0" w:color="auto"/>
            </w:tcBorders>
          </w:tcPr>
          <w:p w:rsidR="00E0050B" w:rsidRPr="00E0050B" w:rsidRDefault="00E0050B" w:rsidP="00E0050B">
            <w:pPr>
              <w:jc w:val="both"/>
            </w:pPr>
            <w:r w:rsidRPr="00E0050B">
              <w:t xml:space="preserve">     Control </w:t>
            </w:r>
          </w:p>
        </w:tc>
        <w:tc>
          <w:tcPr>
            <w:tcW w:w="0" w:type="auto"/>
            <w:tcBorders>
              <w:bottom w:val="single" w:sz="4" w:space="0" w:color="auto"/>
            </w:tcBorders>
          </w:tcPr>
          <w:p w:rsidR="00E0050B" w:rsidRPr="00E0050B" w:rsidRDefault="00E0050B" w:rsidP="00E0050B">
            <w:pPr>
              <w:jc w:val="both"/>
            </w:pPr>
            <w:r w:rsidRPr="00E0050B">
              <w:t>Cases group I</w:t>
            </w:r>
          </w:p>
        </w:tc>
        <w:tc>
          <w:tcPr>
            <w:tcW w:w="0" w:type="auto"/>
            <w:tcBorders>
              <w:bottom w:val="single" w:sz="4" w:space="0" w:color="auto"/>
            </w:tcBorders>
          </w:tcPr>
          <w:p w:rsidR="00E0050B" w:rsidRPr="00E0050B" w:rsidRDefault="00E0050B" w:rsidP="00E0050B">
            <w:pPr>
              <w:jc w:val="both"/>
            </w:pPr>
            <w:r w:rsidRPr="00E0050B">
              <w:t>Cases group II</w:t>
            </w:r>
          </w:p>
        </w:tc>
      </w:tr>
      <w:tr w:rsidR="00E0050B" w:rsidRPr="00E0050B" w:rsidTr="00E0050B">
        <w:trPr>
          <w:trHeight w:val="22"/>
          <w:jc w:val="center"/>
        </w:trPr>
        <w:tc>
          <w:tcPr>
            <w:tcW w:w="1922" w:type="dxa"/>
            <w:vMerge/>
          </w:tcPr>
          <w:p w:rsidR="00E0050B" w:rsidRPr="00E0050B" w:rsidRDefault="00E0050B" w:rsidP="00E0050B">
            <w:pPr>
              <w:jc w:val="both"/>
            </w:pPr>
          </w:p>
        </w:tc>
        <w:tc>
          <w:tcPr>
            <w:tcW w:w="0" w:type="auto"/>
            <w:tcBorders>
              <w:top w:val="single" w:sz="4" w:space="0" w:color="auto"/>
            </w:tcBorders>
          </w:tcPr>
          <w:p w:rsidR="00E0050B" w:rsidRPr="00E0050B" w:rsidRDefault="00E0050B" w:rsidP="00E0050B">
            <w:pPr>
              <w:jc w:val="both"/>
            </w:pPr>
            <w:r w:rsidRPr="00E0050B">
              <w:t xml:space="preserve">  mean ±S.D</w:t>
            </w:r>
          </w:p>
        </w:tc>
        <w:tc>
          <w:tcPr>
            <w:tcW w:w="0" w:type="auto"/>
            <w:tcBorders>
              <w:top w:val="single" w:sz="4" w:space="0" w:color="auto"/>
            </w:tcBorders>
          </w:tcPr>
          <w:p w:rsidR="00E0050B" w:rsidRPr="00E0050B" w:rsidRDefault="00E0050B" w:rsidP="00E0050B">
            <w:pPr>
              <w:jc w:val="both"/>
            </w:pPr>
            <w:r w:rsidRPr="00E0050B">
              <w:t xml:space="preserve">   Mean ±S.D</w:t>
            </w:r>
          </w:p>
        </w:tc>
        <w:tc>
          <w:tcPr>
            <w:tcW w:w="0" w:type="auto"/>
            <w:tcBorders>
              <w:top w:val="single" w:sz="4" w:space="0" w:color="auto"/>
            </w:tcBorders>
          </w:tcPr>
          <w:p w:rsidR="00E0050B" w:rsidRPr="00E0050B" w:rsidRDefault="00E0050B" w:rsidP="00E0050B">
            <w:pPr>
              <w:jc w:val="both"/>
            </w:pPr>
            <w:r w:rsidRPr="00E0050B">
              <w:t xml:space="preserve"> Mean ±S.D</w:t>
            </w:r>
          </w:p>
        </w:tc>
      </w:tr>
      <w:tr w:rsidR="00E0050B" w:rsidRPr="00E0050B" w:rsidTr="00E0050B">
        <w:trPr>
          <w:trHeight w:val="22"/>
          <w:jc w:val="center"/>
        </w:trPr>
        <w:tc>
          <w:tcPr>
            <w:tcW w:w="1922" w:type="dxa"/>
          </w:tcPr>
          <w:p w:rsidR="00E0050B" w:rsidRPr="00E0050B" w:rsidRDefault="00E0050B" w:rsidP="00E0050B">
            <w:pPr>
              <w:jc w:val="both"/>
            </w:pPr>
            <w:r w:rsidRPr="00E0050B">
              <w:t xml:space="preserve"> Serum GGT ( U/L)</w:t>
            </w:r>
          </w:p>
        </w:tc>
        <w:tc>
          <w:tcPr>
            <w:tcW w:w="0" w:type="auto"/>
          </w:tcPr>
          <w:p w:rsidR="00E0050B" w:rsidRPr="00E0050B" w:rsidRDefault="00E0050B" w:rsidP="00E0050B">
            <w:pPr>
              <w:jc w:val="both"/>
            </w:pPr>
            <w:r w:rsidRPr="00E0050B">
              <w:t xml:space="preserve">  17.88±0.84</w:t>
            </w:r>
          </w:p>
        </w:tc>
        <w:tc>
          <w:tcPr>
            <w:tcW w:w="0" w:type="auto"/>
          </w:tcPr>
          <w:p w:rsidR="00E0050B" w:rsidRPr="00E0050B" w:rsidRDefault="00E0050B" w:rsidP="00E0050B">
            <w:pPr>
              <w:jc w:val="both"/>
            </w:pPr>
            <w:r w:rsidRPr="00E0050B">
              <w:t xml:space="preserve"> 231.50±38.63</w:t>
            </w:r>
          </w:p>
        </w:tc>
        <w:tc>
          <w:tcPr>
            <w:tcW w:w="0" w:type="auto"/>
          </w:tcPr>
          <w:p w:rsidR="00E0050B" w:rsidRPr="00E0050B" w:rsidRDefault="00E0050B" w:rsidP="00E0050B">
            <w:pPr>
              <w:jc w:val="both"/>
            </w:pPr>
            <w:r w:rsidRPr="00E0050B">
              <w:t xml:space="preserve">  91.73±15.76</w:t>
            </w:r>
          </w:p>
        </w:tc>
      </w:tr>
    </w:tbl>
    <w:p w:rsidR="00E0050B" w:rsidRPr="00E0050B" w:rsidRDefault="00E0050B" w:rsidP="00E0050B">
      <w:pPr>
        <w:jc w:val="center"/>
        <w:rPr>
          <w:b/>
          <w:bCs/>
        </w:rPr>
      </w:pPr>
      <w:r w:rsidRPr="00E0050B">
        <w:br w:type="textWrapping" w:clear="all"/>
      </w:r>
      <w:r w:rsidRPr="00E0050B">
        <w:rPr>
          <w:b/>
          <w:bCs/>
        </w:rPr>
        <w:t xml:space="preserve">Table-2: Comparison Serum GGT in Controls and Cases – </w:t>
      </w:r>
      <w:proofErr w:type="spellStart"/>
      <w:r w:rsidRPr="00E0050B">
        <w:rPr>
          <w:b/>
          <w:bCs/>
        </w:rPr>
        <w:t>Student‘t’test</w:t>
      </w:r>
      <w:proofErr w:type="spellEnd"/>
    </w:p>
    <w:tbl>
      <w:tblPr>
        <w:tblStyle w:val="TableGrid"/>
        <w:tblW w:w="0" w:type="auto"/>
        <w:jc w:val="center"/>
        <w:tblInd w:w="648" w:type="dxa"/>
        <w:tblLook w:val="04A0" w:firstRow="1" w:lastRow="0" w:firstColumn="1" w:lastColumn="0" w:noHBand="0" w:noVBand="1"/>
      </w:tblPr>
      <w:tblGrid>
        <w:gridCol w:w="622"/>
        <w:gridCol w:w="1911"/>
        <w:gridCol w:w="1179"/>
        <w:gridCol w:w="2227"/>
      </w:tblGrid>
      <w:tr w:rsidR="00E0050B" w:rsidRPr="00E0050B" w:rsidTr="00F86C77">
        <w:trPr>
          <w:trHeight w:val="20"/>
          <w:jc w:val="center"/>
        </w:trPr>
        <w:tc>
          <w:tcPr>
            <w:tcW w:w="0" w:type="auto"/>
          </w:tcPr>
          <w:p w:rsidR="00E0050B" w:rsidRPr="00E0050B" w:rsidRDefault="00E0050B" w:rsidP="00E0050B">
            <w:pPr>
              <w:jc w:val="both"/>
            </w:pPr>
            <w:proofErr w:type="spellStart"/>
            <w:r w:rsidRPr="00E0050B">
              <w:t>S.No</w:t>
            </w:r>
            <w:proofErr w:type="spellEnd"/>
          </w:p>
        </w:tc>
        <w:tc>
          <w:tcPr>
            <w:tcW w:w="0" w:type="auto"/>
          </w:tcPr>
          <w:p w:rsidR="00E0050B" w:rsidRPr="00E0050B" w:rsidRDefault="00E0050B" w:rsidP="00E0050B">
            <w:pPr>
              <w:jc w:val="both"/>
            </w:pPr>
            <w:r w:rsidRPr="00E0050B">
              <w:t>Serum GGT  ( U/L)</w:t>
            </w:r>
          </w:p>
        </w:tc>
        <w:tc>
          <w:tcPr>
            <w:tcW w:w="0" w:type="auto"/>
          </w:tcPr>
          <w:p w:rsidR="00E0050B" w:rsidRPr="00E0050B" w:rsidRDefault="00E0050B" w:rsidP="00E0050B">
            <w:pPr>
              <w:jc w:val="both"/>
            </w:pPr>
            <w:r w:rsidRPr="00E0050B">
              <w:t xml:space="preserve">      p-value</w:t>
            </w:r>
          </w:p>
        </w:tc>
        <w:tc>
          <w:tcPr>
            <w:tcW w:w="0" w:type="auto"/>
          </w:tcPr>
          <w:p w:rsidR="00E0050B" w:rsidRPr="00E0050B" w:rsidRDefault="00E0050B" w:rsidP="00E0050B">
            <w:pPr>
              <w:jc w:val="both"/>
            </w:pPr>
            <w:r w:rsidRPr="00E0050B">
              <w:t>95% Confidence Interval</w:t>
            </w:r>
          </w:p>
        </w:tc>
      </w:tr>
      <w:tr w:rsidR="00E0050B" w:rsidRPr="00E0050B" w:rsidTr="00F86C77">
        <w:trPr>
          <w:trHeight w:val="20"/>
          <w:jc w:val="center"/>
        </w:trPr>
        <w:tc>
          <w:tcPr>
            <w:tcW w:w="0" w:type="auto"/>
          </w:tcPr>
          <w:p w:rsidR="00E0050B" w:rsidRPr="00E0050B" w:rsidRDefault="00E0050B" w:rsidP="00E0050B">
            <w:pPr>
              <w:jc w:val="both"/>
            </w:pPr>
            <w:r w:rsidRPr="00E0050B">
              <w:t>1</w:t>
            </w:r>
          </w:p>
        </w:tc>
        <w:tc>
          <w:tcPr>
            <w:tcW w:w="0" w:type="auto"/>
          </w:tcPr>
          <w:p w:rsidR="00E0050B" w:rsidRPr="00E0050B" w:rsidRDefault="00E0050B" w:rsidP="00E0050B">
            <w:pPr>
              <w:jc w:val="both"/>
            </w:pPr>
            <w:r w:rsidRPr="00E0050B">
              <w:t xml:space="preserve">Control Vs  Group I </w:t>
            </w:r>
          </w:p>
        </w:tc>
        <w:tc>
          <w:tcPr>
            <w:tcW w:w="0" w:type="auto"/>
          </w:tcPr>
          <w:p w:rsidR="00E0050B" w:rsidRPr="00E0050B" w:rsidRDefault="00E0050B" w:rsidP="00E0050B">
            <w:pPr>
              <w:jc w:val="both"/>
            </w:pPr>
            <w:r w:rsidRPr="00E0050B">
              <w:t xml:space="preserve">   &lt; 0.0001</w:t>
            </w:r>
          </w:p>
        </w:tc>
        <w:tc>
          <w:tcPr>
            <w:tcW w:w="0" w:type="auto"/>
          </w:tcPr>
          <w:p w:rsidR="00E0050B" w:rsidRPr="00E0050B" w:rsidRDefault="00E0050B" w:rsidP="00E0050B">
            <w:pPr>
              <w:jc w:val="both"/>
            </w:pPr>
            <w:r w:rsidRPr="00E0050B">
              <w:t>136.6  to 290.5</w:t>
            </w:r>
          </w:p>
        </w:tc>
      </w:tr>
      <w:tr w:rsidR="00E0050B" w:rsidRPr="00E0050B" w:rsidTr="00F86C77">
        <w:trPr>
          <w:trHeight w:val="20"/>
          <w:jc w:val="center"/>
        </w:trPr>
        <w:tc>
          <w:tcPr>
            <w:tcW w:w="0" w:type="auto"/>
          </w:tcPr>
          <w:p w:rsidR="00E0050B" w:rsidRPr="00E0050B" w:rsidRDefault="00E0050B" w:rsidP="00E0050B">
            <w:pPr>
              <w:jc w:val="both"/>
            </w:pPr>
            <w:r w:rsidRPr="00E0050B">
              <w:t>2</w:t>
            </w:r>
          </w:p>
        </w:tc>
        <w:tc>
          <w:tcPr>
            <w:tcW w:w="0" w:type="auto"/>
          </w:tcPr>
          <w:p w:rsidR="00E0050B" w:rsidRPr="00E0050B" w:rsidRDefault="00E0050B" w:rsidP="00E0050B">
            <w:pPr>
              <w:jc w:val="both"/>
            </w:pPr>
            <w:r w:rsidRPr="00E0050B">
              <w:t xml:space="preserve">Control  Vs Group II </w:t>
            </w:r>
          </w:p>
        </w:tc>
        <w:tc>
          <w:tcPr>
            <w:tcW w:w="0" w:type="auto"/>
          </w:tcPr>
          <w:p w:rsidR="00E0050B" w:rsidRPr="00E0050B" w:rsidRDefault="00E0050B" w:rsidP="00E0050B">
            <w:pPr>
              <w:jc w:val="both"/>
            </w:pPr>
            <w:r w:rsidRPr="00E0050B">
              <w:t xml:space="preserve">     &lt; 0.0001</w:t>
            </w:r>
          </w:p>
        </w:tc>
        <w:tc>
          <w:tcPr>
            <w:tcW w:w="0" w:type="auto"/>
          </w:tcPr>
          <w:p w:rsidR="00E0050B" w:rsidRPr="00E0050B" w:rsidRDefault="00E0050B" w:rsidP="00E0050B">
            <w:pPr>
              <w:jc w:val="both"/>
            </w:pPr>
            <w:r w:rsidRPr="00E0050B">
              <w:t>42.43  to 105.3</w:t>
            </w:r>
          </w:p>
        </w:tc>
      </w:tr>
      <w:tr w:rsidR="00E0050B" w:rsidRPr="00E0050B" w:rsidTr="00F86C77">
        <w:trPr>
          <w:trHeight w:val="20"/>
          <w:jc w:val="center"/>
        </w:trPr>
        <w:tc>
          <w:tcPr>
            <w:tcW w:w="0" w:type="auto"/>
          </w:tcPr>
          <w:p w:rsidR="00E0050B" w:rsidRPr="00E0050B" w:rsidRDefault="00E0050B" w:rsidP="00E0050B">
            <w:pPr>
              <w:jc w:val="both"/>
            </w:pPr>
            <w:r w:rsidRPr="00E0050B">
              <w:t>3</w:t>
            </w:r>
          </w:p>
        </w:tc>
        <w:tc>
          <w:tcPr>
            <w:tcW w:w="0" w:type="auto"/>
          </w:tcPr>
          <w:p w:rsidR="00E0050B" w:rsidRPr="00E0050B" w:rsidRDefault="00E0050B" w:rsidP="00E0050B">
            <w:pPr>
              <w:jc w:val="both"/>
            </w:pPr>
            <w:r w:rsidRPr="00E0050B">
              <w:t>Group I Vs  Group II</w:t>
            </w:r>
          </w:p>
        </w:tc>
        <w:tc>
          <w:tcPr>
            <w:tcW w:w="0" w:type="auto"/>
          </w:tcPr>
          <w:p w:rsidR="00E0050B" w:rsidRPr="00E0050B" w:rsidRDefault="00E0050B" w:rsidP="00E0050B">
            <w:pPr>
              <w:jc w:val="both"/>
            </w:pPr>
            <w:r w:rsidRPr="00E0050B">
              <w:t xml:space="preserve">      0.0013</w:t>
            </w:r>
          </w:p>
        </w:tc>
        <w:tc>
          <w:tcPr>
            <w:tcW w:w="0" w:type="auto"/>
          </w:tcPr>
          <w:p w:rsidR="00E0050B" w:rsidRPr="00E0050B" w:rsidRDefault="00E0050B" w:rsidP="00E0050B">
            <w:pPr>
              <w:jc w:val="both"/>
            </w:pPr>
            <w:r w:rsidRPr="00E0050B">
              <w:t>-222.8 to -56.66</w:t>
            </w:r>
          </w:p>
        </w:tc>
      </w:tr>
    </w:tbl>
    <w:p w:rsidR="00E0050B" w:rsidRPr="00E0050B" w:rsidRDefault="00E0050B" w:rsidP="00E0050B">
      <w:pPr>
        <w:jc w:val="center"/>
        <w:rPr>
          <w:bCs/>
        </w:rPr>
      </w:pPr>
      <w:r w:rsidRPr="00E0050B">
        <w:rPr>
          <w:bCs/>
        </w:rPr>
        <w:t>P&lt;0.05=significant</w:t>
      </w:r>
    </w:p>
    <w:p w:rsidR="00E0050B" w:rsidRPr="00E0050B" w:rsidRDefault="00E0050B" w:rsidP="00E0050B">
      <w:pPr>
        <w:adjustRightInd w:val="0"/>
        <w:ind w:firstLine="709"/>
        <w:jc w:val="center"/>
        <w:rPr>
          <w:b/>
          <w:bCs/>
          <w:shd w:val="clear" w:color="auto" w:fill="FFFFFF"/>
        </w:rPr>
      </w:pPr>
    </w:p>
    <w:p w:rsidR="00E0050B" w:rsidRDefault="00E0050B" w:rsidP="00E0050B">
      <w:pPr>
        <w:adjustRightInd w:val="0"/>
        <w:jc w:val="both"/>
        <w:rPr>
          <w:b/>
          <w:bCs/>
          <w:color w:val="0070C0"/>
          <w:sz w:val="28"/>
          <w:shd w:val="clear" w:color="auto" w:fill="FFFFFF"/>
        </w:rPr>
        <w:sectPr w:rsidR="00E0050B" w:rsidSect="00E0050B">
          <w:type w:val="continuous"/>
          <w:pgSz w:w="11907" w:h="16839" w:code="9"/>
          <w:pgMar w:top="1440" w:right="1080" w:bottom="1440" w:left="1080" w:header="720" w:footer="720" w:gutter="0"/>
          <w:cols w:space="720"/>
          <w:docGrid w:linePitch="360"/>
        </w:sectPr>
      </w:pPr>
    </w:p>
    <w:p w:rsidR="00E0050B" w:rsidRPr="00E0050B" w:rsidRDefault="00E0050B" w:rsidP="00E0050B">
      <w:pPr>
        <w:adjustRightInd w:val="0"/>
        <w:jc w:val="both"/>
        <w:rPr>
          <w:b/>
          <w:bCs/>
          <w:color w:val="0070C0"/>
          <w:shd w:val="clear" w:color="auto" w:fill="FFFFFF"/>
        </w:rPr>
      </w:pPr>
      <w:r w:rsidRPr="00E0050B">
        <w:rPr>
          <w:b/>
          <w:bCs/>
          <w:color w:val="0070C0"/>
          <w:sz w:val="28"/>
          <w:shd w:val="clear" w:color="auto" w:fill="FFFFFF"/>
        </w:rPr>
        <w:lastRenderedPageBreak/>
        <w:t>D</w:t>
      </w:r>
      <w:r w:rsidRPr="00E0050B">
        <w:rPr>
          <w:b/>
          <w:bCs/>
          <w:color w:val="0070C0"/>
          <w:shd w:val="clear" w:color="auto" w:fill="FFFFFF"/>
        </w:rPr>
        <w:t>ISCUSSIONS</w:t>
      </w:r>
    </w:p>
    <w:p w:rsidR="00E0050B" w:rsidRPr="00E0050B" w:rsidRDefault="00E0050B" w:rsidP="00E0050B">
      <w:pPr>
        <w:ind w:firstLine="720"/>
        <w:jc w:val="both"/>
      </w:pPr>
      <w:r w:rsidRPr="00E0050B">
        <w:t xml:space="preserve">Alcoholism is a major health problem in India and a high mortality rate is seen among Alcoholic liver disease patients. </w:t>
      </w:r>
      <w:r w:rsidRPr="00E0050B">
        <w:rPr>
          <w:bCs/>
          <w:shd w:val="clear" w:color="auto" w:fill="FFFFFF"/>
        </w:rPr>
        <w:t xml:space="preserve">Serum GGT is the most sensitive and widely used as the marker of chronic alcohol consumption. In this study there is an elevation of serum GGT value in alcoholic hepatitis patients </w:t>
      </w:r>
      <w:r w:rsidRPr="00E0050B">
        <w:t xml:space="preserve">(231.50±38.63) in comparison with (17.88±0.84) with a p-value of &lt; 0.0001 this is in consistent with the study done by </w:t>
      </w:r>
      <w:proofErr w:type="spellStart"/>
      <w:r w:rsidRPr="00E0050B">
        <w:t>Dr.J.b</w:t>
      </w:r>
      <w:proofErr w:type="spellEnd"/>
      <w:r w:rsidRPr="00E0050B">
        <w:t xml:space="preserve"> </w:t>
      </w:r>
      <w:proofErr w:type="spellStart"/>
      <w:r w:rsidRPr="00E0050B">
        <w:t>gogoi</w:t>
      </w:r>
      <w:proofErr w:type="spellEnd"/>
      <w:r w:rsidRPr="00E0050B">
        <w:t xml:space="preserve"> </w:t>
      </w:r>
      <w:r w:rsidRPr="00E0050B">
        <w:rPr>
          <w:i/>
          <w:iCs/>
        </w:rPr>
        <w:t>et al</w:t>
      </w:r>
      <w:r w:rsidRPr="00E0050B">
        <w:t>. [5]. When the increase in GGT is five or more times greater than the increase in ALP, this point to a diagnosis of alcoholic hepatitis[6] in this study there is 3-4 fold raise among the alcoholic patients (231.50±38.63). As high levels of serum GGT are seen in severe alcoholic liver disease patients though they may fall in the later stages of cirrhosis [4]. In this study there is a high level of serum GGT seen among alcoholic hepatitis patients compared to the alcoholic cirrhosis patients, and it show a fall in the serum GGT level in the later stage of cirrhosis. Matsuda et al in 1993 classified GGT responses to alcoholic drinking into 3 groups: non response, mild response and hyper response. In alcoholic liver disease non responders were scarcely found and the response of GGT tended to in</w:t>
      </w:r>
      <w:r w:rsidRPr="00E0050B">
        <w:softHyphen/>
        <w:t>crease in parallel with progression of alcoholic liver disease [7] still some find that assay of GGT in serum is a mislead</w:t>
      </w:r>
      <w:r w:rsidRPr="00E0050B">
        <w:softHyphen/>
        <w:t xml:space="preserve">ing test and measurement of hepatic mitochondrial AST as a new marker enzyme in chronic alcoholism. From this study we found out serum GGT can be used as a marker for alcoholic liver disease. It is a more reliable marker in the severe disease during alcoholic hepatitis stage. Differences in study design, ethnic and racial differences across study </w:t>
      </w:r>
      <w:r w:rsidRPr="00E0050B">
        <w:lastRenderedPageBreak/>
        <w:t>populations may account for the inconsistency of various other similar studies.</w:t>
      </w:r>
    </w:p>
    <w:p w:rsidR="00E0050B" w:rsidRPr="00E0050B" w:rsidRDefault="00E0050B" w:rsidP="00E0050B">
      <w:pPr>
        <w:jc w:val="both"/>
        <w:rPr>
          <w:b/>
          <w:bCs/>
        </w:rPr>
      </w:pPr>
    </w:p>
    <w:p w:rsidR="00E0050B" w:rsidRPr="00E0050B" w:rsidRDefault="00E0050B" w:rsidP="00E0050B">
      <w:pPr>
        <w:jc w:val="both"/>
        <w:rPr>
          <w:b/>
          <w:bCs/>
          <w:color w:val="0070C0"/>
        </w:rPr>
      </w:pPr>
      <w:r w:rsidRPr="00E0050B">
        <w:rPr>
          <w:b/>
          <w:bCs/>
          <w:color w:val="0070C0"/>
          <w:sz w:val="28"/>
        </w:rPr>
        <w:t>C</w:t>
      </w:r>
      <w:r w:rsidRPr="00E0050B">
        <w:rPr>
          <w:b/>
          <w:bCs/>
          <w:color w:val="0070C0"/>
        </w:rPr>
        <w:t>ONCLUSION</w:t>
      </w:r>
    </w:p>
    <w:p w:rsidR="00E0050B" w:rsidRPr="00E0050B" w:rsidRDefault="00E0050B" w:rsidP="00E0050B">
      <w:pPr>
        <w:pStyle w:val="ListParagraph"/>
        <w:spacing w:after="0" w:line="240" w:lineRule="auto"/>
        <w:ind w:left="0" w:firstLine="720"/>
        <w:jc w:val="both"/>
        <w:rPr>
          <w:rFonts w:ascii="Times New Roman" w:hAnsi="Times New Roman"/>
          <w:sz w:val="20"/>
          <w:szCs w:val="20"/>
          <w:shd w:val="clear" w:color="auto" w:fill="FFFFFF"/>
        </w:rPr>
      </w:pPr>
      <w:r w:rsidRPr="00E0050B">
        <w:rPr>
          <w:rFonts w:ascii="Times New Roman" w:hAnsi="Times New Roman"/>
          <w:sz w:val="20"/>
          <w:szCs w:val="20"/>
          <w:shd w:val="clear" w:color="auto" w:fill="FFFFFF"/>
        </w:rPr>
        <w:t>We conclude from our study that serum GGT level is elevated in cases. Among the case in alcoholic hepatitis patient there is 3-4 fold raise in GGT level, but its level decrease to 1-2 fold raise among the alcoholic cirrhosis. Serum GGT can be used as the marker for alcoholic hepatitis.</w:t>
      </w:r>
    </w:p>
    <w:p w:rsidR="00E0050B" w:rsidRPr="00E0050B" w:rsidRDefault="00E0050B" w:rsidP="00E0050B">
      <w:pPr>
        <w:pStyle w:val="ListParagraph"/>
        <w:spacing w:after="0" w:line="240" w:lineRule="auto"/>
        <w:ind w:left="0"/>
        <w:jc w:val="both"/>
        <w:rPr>
          <w:rFonts w:ascii="Times New Roman" w:hAnsi="Times New Roman"/>
          <w:sz w:val="20"/>
          <w:szCs w:val="20"/>
          <w:shd w:val="clear" w:color="auto" w:fill="FFFFFF"/>
        </w:rPr>
      </w:pPr>
    </w:p>
    <w:p w:rsidR="00E0050B" w:rsidRPr="00E0050B" w:rsidRDefault="00E0050B" w:rsidP="00E0050B">
      <w:pPr>
        <w:pStyle w:val="ListParagraph"/>
        <w:spacing w:after="0" w:line="240" w:lineRule="auto"/>
        <w:ind w:left="0"/>
        <w:jc w:val="both"/>
        <w:rPr>
          <w:rFonts w:ascii="Times New Roman" w:hAnsi="Times New Roman"/>
          <w:color w:val="0070C0"/>
          <w:sz w:val="20"/>
          <w:szCs w:val="20"/>
          <w:shd w:val="clear" w:color="auto" w:fill="FFFFFF"/>
        </w:rPr>
      </w:pPr>
      <w:r w:rsidRPr="00E0050B">
        <w:rPr>
          <w:rFonts w:ascii="Times New Roman" w:hAnsi="Times New Roman"/>
          <w:b/>
          <w:bCs/>
          <w:color w:val="0070C0"/>
          <w:sz w:val="28"/>
          <w:szCs w:val="20"/>
          <w:shd w:val="clear" w:color="auto" w:fill="FFFFFF"/>
        </w:rPr>
        <w:t>R</w:t>
      </w:r>
      <w:r w:rsidRPr="00E0050B">
        <w:rPr>
          <w:rFonts w:ascii="Times New Roman" w:hAnsi="Times New Roman"/>
          <w:b/>
          <w:bCs/>
          <w:color w:val="0070C0"/>
          <w:sz w:val="20"/>
          <w:szCs w:val="20"/>
          <w:shd w:val="clear" w:color="auto" w:fill="FFFFFF"/>
        </w:rPr>
        <w:t>EFERENCE</w:t>
      </w:r>
      <w:r>
        <w:rPr>
          <w:rFonts w:ascii="Times New Roman" w:hAnsi="Times New Roman"/>
          <w:b/>
          <w:bCs/>
          <w:color w:val="0070C0"/>
          <w:sz w:val="20"/>
          <w:szCs w:val="20"/>
          <w:shd w:val="clear" w:color="auto" w:fill="FFFFFF"/>
        </w:rPr>
        <w:t>S</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rPr>
      </w:pPr>
      <w:r w:rsidRPr="00E0050B">
        <w:rPr>
          <w:rFonts w:ascii="Times New Roman" w:hAnsi="Times New Roman"/>
          <w:sz w:val="20"/>
          <w:szCs w:val="20"/>
        </w:rPr>
        <w:t>Gordon H. Detection of alcoholic liver disease. World J Gastroenterology. 2001</w:t>
      </w:r>
      <w:proofErr w:type="gramStart"/>
      <w:r w:rsidRPr="00E0050B">
        <w:rPr>
          <w:rFonts w:ascii="Times New Roman" w:hAnsi="Times New Roman"/>
          <w:sz w:val="20"/>
          <w:szCs w:val="20"/>
        </w:rPr>
        <w:t>;7</w:t>
      </w:r>
      <w:proofErr w:type="gramEnd"/>
      <w:r w:rsidRPr="00E0050B">
        <w:rPr>
          <w:rFonts w:ascii="Times New Roman" w:hAnsi="Times New Roman"/>
          <w:sz w:val="20"/>
          <w:szCs w:val="20"/>
        </w:rPr>
        <w:t>(3):297-302.</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rPr>
      </w:pPr>
      <w:r w:rsidRPr="00E0050B">
        <w:rPr>
          <w:rFonts w:ascii="Times New Roman" w:hAnsi="Times New Roman"/>
          <w:sz w:val="20"/>
          <w:szCs w:val="20"/>
        </w:rPr>
        <w:t xml:space="preserve">Fairbanks K. Alcoholic liver disease. In: Carey WD, editor. Current Clinical Medicine. 2nd </w:t>
      </w:r>
      <w:proofErr w:type="spellStart"/>
      <w:proofErr w:type="gramStart"/>
      <w:r w:rsidRPr="00E0050B">
        <w:rPr>
          <w:rFonts w:ascii="Times New Roman" w:hAnsi="Times New Roman"/>
          <w:sz w:val="20"/>
          <w:szCs w:val="20"/>
        </w:rPr>
        <w:t>ed</w:t>
      </w:r>
      <w:proofErr w:type="spellEnd"/>
      <w:proofErr w:type="gramEnd"/>
      <w:r w:rsidRPr="00E0050B">
        <w:rPr>
          <w:rFonts w:ascii="Times New Roman" w:hAnsi="Times New Roman"/>
          <w:sz w:val="20"/>
          <w:szCs w:val="20"/>
        </w:rPr>
        <w:t xml:space="preserve"> 2010. Philadelphia, PA: Saunders Elsevier. p. 506-10</w:t>
      </w:r>
      <w:r w:rsidRPr="00E0050B">
        <w:rPr>
          <w:rFonts w:ascii="Times New Roman" w:hAnsi="Times New Roman"/>
          <w:sz w:val="20"/>
          <w:szCs w:val="20"/>
          <w:shd w:val="clear" w:color="auto" w:fill="FFFFFF"/>
        </w:rPr>
        <w:t>.</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shd w:val="clear" w:color="auto" w:fill="FFFFFF"/>
        </w:rPr>
      </w:pPr>
      <w:proofErr w:type="spellStart"/>
      <w:r w:rsidRPr="00E0050B">
        <w:rPr>
          <w:rFonts w:ascii="Times New Roman" w:hAnsi="Times New Roman"/>
          <w:sz w:val="20"/>
          <w:szCs w:val="20"/>
          <w:shd w:val="clear" w:color="auto" w:fill="FFFFFF"/>
        </w:rPr>
        <w:t>Bosma</w:t>
      </w:r>
      <w:proofErr w:type="spellEnd"/>
      <w:r w:rsidRPr="00E0050B">
        <w:rPr>
          <w:rFonts w:ascii="Times New Roman" w:hAnsi="Times New Roman"/>
          <w:sz w:val="20"/>
          <w:szCs w:val="20"/>
          <w:shd w:val="clear" w:color="auto" w:fill="FFFFFF"/>
        </w:rPr>
        <w:t xml:space="preserve"> PJ, Chowdhury JR, Bakker C, </w:t>
      </w:r>
      <w:proofErr w:type="spellStart"/>
      <w:r w:rsidRPr="00E0050B">
        <w:rPr>
          <w:rFonts w:ascii="Times New Roman" w:hAnsi="Times New Roman"/>
          <w:sz w:val="20"/>
          <w:szCs w:val="20"/>
          <w:shd w:val="clear" w:color="auto" w:fill="FFFFFF"/>
        </w:rPr>
        <w:t>Gantla</w:t>
      </w:r>
      <w:proofErr w:type="spellEnd"/>
      <w:r w:rsidRPr="00E0050B">
        <w:rPr>
          <w:rFonts w:ascii="Times New Roman" w:hAnsi="Times New Roman"/>
          <w:sz w:val="20"/>
          <w:szCs w:val="20"/>
          <w:shd w:val="clear" w:color="auto" w:fill="FFFFFF"/>
        </w:rPr>
        <w:t xml:space="preserve"> S, De Boer A, </w:t>
      </w:r>
      <w:proofErr w:type="spellStart"/>
      <w:r w:rsidRPr="00E0050B">
        <w:rPr>
          <w:rFonts w:ascii="Times New Roman" w:hAnsi="Times New Roman"/>
          <w:sz w:val="20"/>
          <w:szCs w:val="20"/>
          <w:shd w:val="clear" w:color="auto" w:fill="FFFFFF"/>
        </w:rPr>
        <w:t>Oostra</w:t>
      </w:r>
      <w:proofErr w:type="spellEnd"/>
      <w:r w:rsidRPr="00E0050B">
        <w:rPr>
          <w:rFonts w:ascii="Times New Roman" w:hAnsi="Times New Roman"/>
          <w:sz w:val="20"/>
          <w:szCs w:val="20"/>
          <w:shd w:val="clear" w:color="auto" w:fill="FFFFFF"/>
        </w:rPr>
        <w:t xml:space="preserve"> BA, </w:t>
      </w:r>
      <w:proofErr w:type="spellStart"/>
      <w:r w:rsidRPr="00E0050B">
        <w:rPr>
          <w:rFonts w:ascii="Times New Roman" w:hAnsi="Times New Roman"/>
          <w:sz w:val="20"/>
          <w:szCs w:val="20"/>
          <w:shd w:val="clear" w:color="auto" w:fill="FFFFFF"/>
        </w:rPr>
        <w:t>Lindhout</w:t>
      </w:r>
      <w:proofErr w:type="spellEnd"/>
      <w:r w:rsidRPr="00E0050B">
        <w:rPr>
          <w:rFonts w:ascii="Times New Roman" w:hAnsi="Times New Roman"/>
          <w:sz w:val="20"/>
          <w:szCs w:val="20"/>
          <w:shd w:val="clear" w:color="auto" w:fill="FFFFFF"/>
        </w:rPr>
        <w:t xml:space="preserve"> D, </w:t>
      </w:r>
      <w:proofErr w:type="spellStart"/>
      <w:r w:rsidRPr="00E0050B">
        <w:rPr>
          <w:rFonts w:ascii="Times New Roman" w:hAnsi="Times New Roman"/>
          <w:sz w:val="20"/>
          <w:szCs w:val="20"/>
          <w:shd w:val="clear" w:color="auto" w:fill="FFFFFF"/>
        </w:rPr>
        <w:t>Tytgat</w:t>
      </w:r>
      <w:proofErr w:type="spellEnd"/>
      <w:r w:rsidRPr="00E0050B">
        <w:rPr>
          <w:rFonts w:ascii="Times New Roman" w:hAnsi="Times New Roman"/>
          <w:sz w:val="20"/>
          <w:szCs w:val="20"/>
          <w:shd w:val="clear" w:color="auto" w:fill="FFFFFF"/>
        </w:rPr>
        <w:t xml:space="preserve"> GN, Jansen PL, </w:t>
      </w:r>
      <w:proofErr w:type="spellStart"/>
      <w:r w:rsidRPr="00E0050B">
        <w:rPr>
          <w:rFonts w:ascii="Times New Roman" w:hAnsi="Times New Roman"/>
          <w:sz w:val="20"/>
          <w:szCs w:val="20"/>
          <w:shd w:val="clear" w:color="auto" w:fill="FFFFFF"/>
        </w:rPr>
        <w:t>Elferink</w:t>
      </w:r>
      <w:proofErr w:type="spellEnd"/>
      <w:r w:rsidRPr="00E0050B">
        <w:rPr>
          <w:rFonts w:ascii="Times New Roman" w:hAnsi="Times New Roman"/>
          <w:sz w:val="20"/>
          <w:szCs w:val="20"/>
          <w:shd w:val="clear" w:color="auto" w:fill="FFFFFF"/>
        </w:rPr>
        <w:t xml:space="preserve"> RP, Chowdhury NR. The genetic basis of the reduced expression of bilirubin UDP-glucuronosyltransferase 1 in Gilbert's syndrome. New England Journal of Medicine. 1995 Nov 2</w:t>
      </w:r>
      <w:proofErr w:type="gramStart"/>
      <w:r w:rsidRPr="00E0050B">
        <w:rPr>
          <w:rFonts w:ascii="Times New Roman" w:hAnsi="Times New Roman"/>
          <w:sz w:val="20"/>
          <w:szCs w:val="20"/>
          <w:shd w:val="clear" w:color="auto" w:fill="FFFFFF"/>
        </w:rPr>
        <w:t>;333</w:t>
      </w:r>
      <w:proofErr w:type="gramEnd"/>
      <w:r w:rsidRPr="00E0050B">
        <w:rPr>
          <w:rFonts w:ascii="Times New Roman" w:hAnsi="Times New Roman"/>
          <w:sz w:val="20"/>
          <w:szCs w:val="20"/>
          <w:shd w:val="clear" w:color="auto" w:fill="FFFFFF"/>
        </w:rPr>
        <w:t xml:space="preserve">(18):1171-5. </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shd w:val="clear" w:color="auto" w:fill="FFFFFF"/>
        </w:rPr>
      </w:pPr>
      <w:r w:rsidRPr="00E0050B">
        <w:rPr>
          <w:rFonts w:ascii="Times New Roman" w:hAnsi="Times New Roman"/>
          <w:sz w:val="20"/>
          <w:szCs w:val="20"/>
          <w:shd w:val="clear" w:color="auto" w:fill="FFFFFF"/>
        </w:rPr>
        <w:t xml:space="preserve">Wu A, </w:t>
      </w:r>
      <w:proofErr w:type="spellStart"/>
      <w:r w:rsidRPr="00E0050B">
        <w:rPr>
          <w:rFonts w:ascii="Times New Roman" w:hAnsi="Times New Roman"/>
          <w:sz w:val="20"/>
          <w:szCs w:val="20"/>
          <w:shd w:val="clear" w:color="auto" w:fill="FFFFFF"/>
        </w:rPr>
        <w:t>Slavin</w:t>
      </w:r>
      <w:proofErr w:type="spellEnd"/>
      <w:r w:rsidRPr="00E0050B">
        <w:rPr>
          <w:rFonts w:ascii="Times New Roman" w:hAnsi="Times New Roman"/>
          <w:sz w:val="20"/>
          <w:szCs w:val="20"/>
          <w:shd w:val="clear" w:color="auto" w:fill="FFFFFF"/>
        </w:rPr>
        <w:t xml:space="preserve">, G and Levi AJ. </w:t>
      </w:r>
      <w:proofErr w:type="spellStart"/>
      <w:r w:rsidRPr="00E0050B">
        <w:rPr>
          <w:rFonts w:ascii="Times New Roman" w:hAnsi="Times New Roman"/>
          <w:sz w:val="20"/>
          <w:szCs w:val="20"/>
          <w:shd w:val="clear" w:color="auto" w:fill="FFFFFF"/>
        </w:rPr>
        <w:t>Eleveted</w:t>
      </w:r>
      <w:proofErr w:type="spellEnd"/>
      <w:r w:rsidRPr="00E0050B">
        <w:rPr>
          <w:rFonts w:ascii="Times New Roman" w:hAnsi="Times New Roman"/>
          <w:sz w:val="20"/>
          <w:szCs w:val="20"/>
          <w:shd w:val="clear" w:color="auto" w:fill="FFFFFF"/>
        </w:rPr>
        <w:t xml:space="preserve"> serum GGT and histological liver damage in alcoholism. Am. J. </w:t>
      </w:r>
      <w:proofErr w:type="spellStart"/>
      <w:r w:rsidRPr="00E0050B">
        <w:rPr>
          <w:rFonts w:ascii="Times New Roman" w:hAnsi="Times New Roman"/>
          <w:sz w:val="20"/>
          <w:szCs w:val="20"/>
          <w:shd w:val="clear" w:color="auto" w:fill="FFFFFF"/>
        </w:rPr>
        <w:t>Gastroenterol</w:t>
      </w:r>
      <w:proofErr w:type="spellEnd"/>
      <w:r w:rsidRPr="00E0050B">
        <w:rPr>
          <w:rFonts w:ascii="Times New Roman" w:hAnsi="Times New Roman"/>
          <w:sz w:val="20"/>
          <w:szCs w:val="20"/>
          <w:shd w:val="clear" w:color="auto" w:fill="FFFFFF"/>
        </w:rPr>
        <w:t>. 65,</w:t>
      </w:r>
      <w:r w:rsidRPr="00E0050B">
        <w:rPr>
          <w:rFonts w:ascii="Times New Roman" w:hAnsi="Times New Roman"/>
          <w:sz w:val="20"/>
          <w:szCs w:val="20"/>
        </w:rPr>
        <w:t xml:space="preserve"> </w:t>
      </w:r>
      <w:r w:rsidRPr="00E0050B">
        <w:rPr>
          <w:rFonts w:ascii="Times New Roman" w:hAnsi="Times New Roman"/>
          <w:sz w:val="20"/>
          <w:szCs w:val="20"/>
          <w:shd w:val="clear" w:color="auto" w:fill="FFFFFF"/>
        </w:rPr>
        <w:t>1976:318-323.</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shd w:val="clear" w:color="auto" w:fill="FFFFFF"/>
        </w:rPr>
      </w:pPr>
      <w:r w:rsidRPr="00E0050B">
        <w:rPr>
          <w:rFonts w:ascii="Times New Roman" w:hAnsi="Times New Roman"/>
          <w:sz w:val="20"/>
          <w:szCs w:val="20"/>
          <w:shd w:val="clear" w:color="auto" w:fill="FFFFFF"/>
        </w:rPr>
        <w:t xml:space="preserve">Dr. </w:t>
      </w:r>
      <w:proofErr w:type="spellStart"/>
      <w:r w:rsidRPr="00E0050B">
        <w:rPr>
          <w:rFonts w:ascii="Times New Roman" w:hAnsi="Times New Roman"/>
          <w:sz w:val="20"/>
          <w:szCs w:val="20"/>
          <w:shd w:val="clear" w:color="auto" w:fill="FFFFFF"/>
        </w:rPr>
        <w:t>Jb</w:t>
      </w:r>
      <w:proofErr w:type="spellEnd"/>
      <w:r w:rsidRPr="00E0050B">
        <w:rPr>
          <w:rFonts w:ascii="Times New Roman" w:hAnsi="Times New Roman"/>
          <w:sz w:val="20"/>
          <w:szCs w:val="20"/>
          <w:shd w:val="clear" w:color="auto" w:fill="FFFFFF"/>
        </w:rPr>
        <w:t xml:space="preserve"> </w:t>
      </w:r>
      <w:proofErr w:type="spellStart"/>
      <w:r w:rsidRPr="00E0050B">
        <w:rPr>
          <w:rFonts w:ascii="Times New Roman" w:hAnsi="Times New Roman"/>
          <w:sz w:val="20"/>
          <w:szCs w:val="20"/>
          <w:shd w:val="clear" w:color="auto" w:fill="FFFFFF"/>
        </w:rPr>
        <w:t>gogoi</w:t>
      </w:r>
      <w:proofErr w:type="spellEnd"/>
      <w:r w:rsidRPr="00E0050B">
        <w:rPr>
          <w:rFonts w:ascii="Times New Roman" w:hAnsi="Times New Roman"/>
          <w:sz w:val="20"/>
          <w:szCs w:val="20"/>
          <w:shd w:val="clear" w:color="auto" w:fill="FFFFFF"/>
        </w:rPr>
        <w:t xml:space="preserve">, Dr. Praveen k. </w:t>
      </w:r>
      <w:proofErr w:type="spellStart"/>
      <w:r w:rsidRPr="00E0050B">
        <w:rPr>
          <w:rFonts w:ascii="Times New Roman" w:hAnsi="Times New Roman"/>
          <w:sz w:val="20"/>
          <w:szCs w:val="20"/>
          <w:shd w:val="clear" w:color="auto" w:fill="FFFFFF"/>
        </w:rPr>
        <w:t>Tyagi</w:t>
      </w:r>
      <w:proofErr w:type="spellEnd"/>
      <w:r w:rsidRPr="00E0050B">
        <w:rPr>
          <w:rFonts w:ascii="Times New Roman" w:hAnsi="Times New Roman"/>
          <w:sz w:val="20"/>
          <w:szCs w:val="20"/>
          <w:shd w:val="clear" w:color="auto" w:fill="FFFFFF"/>
        </w:rPr>
        <w:t xml:space="preserve">, Dr. Amit k. Singh, Dr. Kailash </w:t>
      </w:r>
      <w:proofErr w:type="spellStart"/>
      <w:r w:rsidRPr="00E0050B">
        <w:rPr>
          <w:rFonts w:ascii="Times New Roman" w:hAnsi="Times New Roman"/>
          <w:sz w:val="20"/>
          <w:szCs w:val="20"/>
          <w:shd w:val="clear" w:color="auto" w:fill="FFFFFF"/>
        </w:rPr>
        <w:t>gairola</w:t>
      </w:r>
      <w:proofErr w:type="spellEnd"/>
      <w:r w:rsidRPr="00E0050B">
        <w:rPr>
          <w:rFonts w:ascii="Times New Roman" w:hAnsi="Times New Roman"/>
          <w:sz w:val="20"/>
          <w:szCs w:val="20"/>
          <w:shd w:val="clear" w:color="auto" w:fill="FFFFFF"/>
        </w:rPr>
        <w:t xml:space="preserve"> Study of serum gamma </w:t>
      </w:r>
      <w:proofErr w:type="spellStart"/>
      <w:r w:rsidRPr="00E0050B">
        <w:rPr>
          <w:rFonts w:ascii="Times New Roman" w:hAnsi="Times New Roman"/>
          <w:sz w:val="20"/>
          <w:szCs w:val="20"/>
          <w:shd w:val="clear" w:color="auto" w:fill="FFFFFF"/>
        </w:rPr>
        <w:t>glutamyl</w:t>
      </w:r>
      <w:proofErr w:type="spellEnd"/>
      <w:r w:rsidRPr="00E0050B">
        <w:rPr>
          <w:rFonts w:ascii="Times New Roman" w:hAnsi="Times New Roman"/>
          <w:sz w:val="20"/>
          <w:szCs w:val="20"/>
          <w:shd w:val="clear" w:color="auto" w:fill="FFFFFF"/>
        </w:rPr>
        <w:t xml:space="preserve"> transferase as a diagnostic marker in alcoholic hepatitis. IOSR Journal of Pharmacy (IOSRPHR). 2012;2(4);PP 69-71</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shd w:val="clear" w:color="auto" w:fill="FFFFFF"/>
        </w:rPr>
      </w:pPr>
      <w:r w:rsidRPr="00E0050B">
        <w:rPr>
          <w:rFonts w:ascii="Times New Roman" w:hAnsi="Times New Roman"/>
          <w:sz w:val="20"/>
          <w:szCs w:val="20"/>
          <w:shd w:val="clear" w:color="auto" w:fill="FFFFFF"/>
        </w:rPr>
        <w:lastRenderedPageBreak/>
        <w:t xml:space="preserve">Jennifer </w:t>
      </w:r>
      <w:proofErr w:type="spellStart"/>
      <w:r w:rsidRPr="00E0050B">
        <w:rPr>
          <w:rFonts w:ascii="Times New Roman" w:hAnsi="Times New Roman"/>
          <w:sz w:val="20"/>
          <w:szCs w:val="20"/>
          <w:shd w:val="clear" w:color="auto" w:fill="FFFFFF"/>
        </w:rPr>
        <w:t>Heisler</w:t>
      </w:r>
      <w:proofErr w:type="spellEnd"/>
      <w:r w:rsidRPr="00E0050B">
        <w:rPr>
          <w:rFonts w:ascii="Times New Roman" w:hAnsi="Times New Roman"/>
          <w:sz w:val="20"/>
          <w:szCs w:val="20"/>
          <w:shd w:val="clear" w:color="auto" w:fill="FFFFFF"/>
        </w:rPr>
        <w:t>, RN, About.com Updated: March. 2009.</w:t>
      </w:r>
    </w:p>
    <w:p w:rsidR="00E0050B" w:rsidRPr="00E0050B" w:rsidRDefault="00E0050B" w:rsidP="00E0050B">
      <w:pPr>
        <w:pStyle w:val="ListParagraph"/>
        <w:numPr>
          <w:ilvl w:val="0"/>
          <w:numId w:val="50"/>
        </w:numPr>
        <w:spacing w:after="0" w:line="240" w:lineRule="auto"/>
        <w:ind w:left="360"/>
        <w:jc w:val="both"/>
        <w:rPr>
          <w:rFonts w:ascii="Times New Roman" w:hAnsi="Times New Roman"/>
          <w:sz w:val="20"/>
          <w:szCs w:val="20"/>
          <w:shd w:val="clear" w:color="auto" w:fill="FFFFFF"/>
        </w:rPr>
      </w:pPr>
      <w:r w:rsidRPr="00E0050B">
        <w:rPr>
          <w:rFonts w:ascii="Times New Roman" w:hAnsi="Times New Roman"/>
          <w:sz w:val="20"/>
          <w:szCs w:val="20"/>
          <w:shd w:val="clear" w:color="auto" w:fill="FFFFFF"/>
        </w:rPr>
        <w:t xml:space="preserve">Matsuda Y, </w:t>
      </w:r>
      <w:proofErr w:type="spellStart"/>
      <w:r w:rsidRPr="00E0050B">
        <w:rPr>
          <w:rFonts w:ascii="Times New Roman" w:hAnsi="Times New Roman"/>
          <w:sz w:val="20"/>
          <w:szCs w:val="20"/>
          <w:shd w:val="clear" w:color="auto" w:fill="FFFFFF"/>
        </w:rPr>
        <w:t>Tsuchishima</w:t>
      </w:r>
      <w:proofErr w:type="spellEnd"/>
      <w:r w:rsidRPr="00E0050B">
        <w:rPr>
          <w:rFonts w:ascii="Times New Roman" w:hAnsi="Times New Roman"/>
          <w:sz w:val="20"/>
          <w:szCs w:val="20"/>
          <w:shd w:val="clear" w:color="auto" w:fill="FFFFFF"/>
        </w:rPr>
        <w:t xml:space="preserve"> M, </w:t>
      </w:r>
      <w:proofErr w:type="spellStart"/>
      <w:r w:rsidRPr="00E0050B">
        <w:rPr>
          <w:rFonts w:ascii="Times New Roman" w:hAnsi="Times New Roman"/>
          <w:sz w:val="20"/>
          <w:szCs w:val="20"/>
          <w:shd w:val="clear" w:color="auto" w:fill="FFFFFF"/>
        </w:rPr>
        <w:t>Ueshima</w:t>
      </w:r>
      <w:proofErr w:type="spellEnd"/>
      <w:r w:rsidRPr="00E0050B">
        <w:rPr>
          <w:rFonts w:ascii="Times New Roman" w:hAnsi="Times New Roman"/>
          <w:sz w:val="20"/>
          <w:szCs w:val="20"/>
          <w:shd w:val="clear" w:color="auto" w:fill="FFFFFF"/>
        </w:rPr>
        <w:t xml:space="preserve"> Y, </w:t>
      </w:r>
      <w:proofErr w:type="spellStart"/>
      <w:r w:rsidRPr="00E0050B">
        <w:rPr>
          <w:rFonts w:ascii="Times New Roman" w:hAnsi="Times New Roman"/>
          <w:sz w:val="20"/>
          <w:szCs w:val="20"/>
          <w:shd w:val="clear" w:color="auto" w:fill="FFFFFF"/>
        </w:rPr>
        <w:t>Takase</w:t>
      </w:r>
      <w:proofErr w:type="spellEnd"/>
      <w:r w:rsidRPr="00E0050B">
        <w:rPr>
          <w:rFonts w:ascii="Times New Roman" w:hAnsi="Times New Roman"/>
          <w:sz w:val="20"/>
          <w:szCs w:val="20"/>
          <w:shd w:val="clear" w:color="auto" w:fill="FFFFFF"/>
        </w:rPr>
        <w:t xml:space="preserve"> S, Takada A. The relationship between the development of alcoholic liver and pancreatic diseases and the induction of gamma </w:t>
      </w:r>
      <w:proofErr w:type="spellStart"/>
      <w:r w:rsidRPr="00E0050B">
        <w:rPr>
          <w:rFonts w:ascii="Times New Roman" w:hAnsi="Times New Roman"/>
          <w:sz w:val="20"/>
          <w:szCs w:val="20"/>
          <w:shd w:val="clear" w:color="auto" w:fill="FFFFFF"/>
        </w:rPr>
        <w:t>glutamyl</w:t>
      </w:r>
      <w:proofErr w:type="spellEnd"/>
      <w:r w:rsidRPr="00E0050B">
        <w:rPr>
          <w:rFonts w:ascii="Times New Roman" w:hAnsi="Times New Roman"/>
          <w:sz w:val="20"/>
          <w:szCs w:val="20"/>
          <w:shd w:val="clear" w:color="auto" w:fill="FFFFFF"/>
        </w:rPr>
        <w:t xml:space="preserve"> transferase. Alcohol and Alcoholism. 1993 Jan 1</w:t>
      </w:r>
      <w:proofErr w:type="gramStart"/>
      <w:r w:rsidRPr="00E0050B">
        <w:rPr>
          <w:rFonts w:ascii="Times New Roman" w:hAnsi="Times New Roman"/>
          <w:sz w:val="20"/>
          <w:szCs w:val="20"/>
          <w:shd w:val="clear" w:color="auto" w:fill="FFFFFF"/>
        </w:rPr>
        <w:t>;28</w:t>
      </w:r>
      <w:proofErr w:type="gramEnd"/>
      <w:r w:rsidRPr="00E0050B">
        <w:rPr>
          <w:rFonts w:ascii="Times New Roman" w:hAnsi="Times New Roman"/>
          <w:sz w:val="20"/>
          <w:szCs w:val="20"/>
          <w:shd w:val="clear" w:color="auto" w:fill="FFFFFF"/>
        </w:rPr>
        <w:t>(Supplement_1B):27-33.</w:t>
      </w:r>
    </w:p>
    <w:sectPr w:rsidR="00E0050B" w:rsidRPr="00E0050B" w:rsidSect="00E0050B">
      <w:type w:val="continuous"/>
      <w:pgSz w:w="11907" w:h="16839"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EC8" w:rsidRDefault="00062EC8">
      <w:r>
        <w:separator/>
      </w:r>
    </w:p>
  </w:endnote>
  <w:endnote w:type="continuationSeparator" w:id="0">
    <w:p w:rsidR="00062EC8" w:rsidRDefault="0006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font>
  <w:font w:name="Nimbus Roman No9 L">
    <w:altName w:val="MS Gothic"/>
    <w:charset w:val="80"/>
    <w:family w:val="roman"/>
    <w:pitch w:val="variable"/>
  </w:font>
  <w:font w:name="DejaVu LGC Sans">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notTrueType/>
    <w:pitch w:val="default"/>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igh Tower Text">
    <w:panose1 w:val="02040502050506030303"/>
    <w:charset w:val="00"/>
    <w:family w:val="roman"/>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EU-B3">
    <w:altName w:val="EU-B3"/>
    <w:panose1 w:val="00000000000000000000"/>
    <w:charset w:val="00"/>
    <w:family w:val="roman"/>
    <w:notTrueType/>
    <w:pitch w:val="default"/>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EU-BX">
    <w:altName w:val="EU-BX"/>
    <w:panose1 w:val="00000000000000000000"/>
    <w:charset w:val="00"/>
    <w:family w:val="roman"/>
    <w:notTrueType/>
    <w:pitch w:val="default"/>
    <w:sig w:usb0="00000003" w:usb1="00000000" w:usb2="00000000" w:usb3="00000000" w:csb0="00000001" w:csb1="00000000"/>
  </w:font>
  <w:font w:name="MetaOT-Bold">
    <w:altName w:val="Arial"/>
    <w:panose1 w:val="00000000000000000000"/>
    <w:charset w:val="00"/>
    <w:family w:val="swiss"/>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B Nazanin">
    <w:altName w:val="Times New Roman"/>
    <w:charset w:val="B2"/>
    <w:family w:val="auto"/>
    <w:pitch w:val="variable"/>
    <w:sig w:usb0="00002000" w:usb1="80000000" w:usb2="00000008" w:usb3="00000000" w:csb0="00000040"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DejaVu Sans Mono">
    <w:altName w:val="Times New Roman"/>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Lotus">
    <w:altName w:val="Courier New"/>
    <w:charset w:val="B2"/>
    <w:family w:val="auto"/>
    <w:pitch w:val="variable"/>
    <w:sig w:usb0="00002000"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NeueLTW1G-Md">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67" w:type="dxa"/>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000" w:firstRow="0" w:lastRow="0" w:firstColumn="0" w:lastColumn="0" w:noHBand="0" w:noVBand="0"/>
    </w:tblPr>
    <w:tblGrid>
      <w:gridCol w:w="8872"/>
      <w:gridCol w:w="854"/>
    </w:tblGrid>
    <w:tr w:rsidR="007A6FE9" w:rsidTr="00C221C7">
      <w:trPr>
        <w:trHeight w:val="175"/>
        <w:jc w:val="center"/>
      </w:trPr>
      <w:tc>
        <w:tcPr>
          <w:tcW w:w="8872" w:type="dxa"/>
        </w:tcPr>
        <w:p w:rsidR="007A6FE9" w:rsidRPr="00717392" w:rsidRDefault="007A6FE9" w:rsidP="008F1036">
          <w:pPr>
            <w:pStyle w:val="1JournalTitle"/>
            <w:rPr>
              <w:color w:val="FFFFFF" w:themeColor="background1"/>
            </w:rPr>
          </w:pPr>
          <w:r>
            <w:t xml:space="preserve">© 2019 </w:t>
          </w:r>
          <w:r w:rsidRPr="006059CD">
            <w:t xml:space="preserve">Scholars Journal of Applied Medical Sciences </w:t>
          </w:r>
          <w:r>
            <w:t xml:space="preserve">| Published by SAS Publishers, India                                                                                         </w:t>
          </w:r>
        </w:p>
      </w:tc>
      <w:tc>
        <w:tcPr>
          <w:tcW w:w="854" w:type="dxa"/>
          <w:shd w:val="clear" w:color="auto" w:fill="C2D69B" w:themeFill="accent3" w:themeFillTint="99"/>
        </w:tcPr>
        <w:p w:rsidR="007A6FE9" w:rsidRPr="00717392" w:rsidRDefault="007A6FE9" w:rsidP="00717392">
          <w:pPr>
            <w:pStyle w:val="Footer"/>
            <w:jc w:val="center"/>
          </w:pPr>
          <w:r w:rsidRPr="00717392">
            <w:rPr>
              <w:sz w:val="16"/>
              <w:szCs w:val="16"/>
            </w:rPr>
            <w:fldChar w:fldCharType="begin"/>
          </w:r>
          <w:r w:rsidRPr="00717392">
            <w:rPr>
              <w:sz w:val="16"/>
              <w:szCs w:val="16"/>
            </w:rPr>
            <w:instrText xml:space="preserve"> PAGE    \* MERGEFORMAT </w:instrText>
          </w:r>
          <w:r w:rsidRPr="00717392">
            <w:rPr>
              <w:sz w:val="16"/>
              <w:szCs w:val="16"/>
            </w:rPr>
            <w:fldChar w:fldCharType="separate"/>
          </w:r>
          <w:r w:rsidR="003E2184">
            <w:rPr>
              <w:noProof/>
              <w:sz w:val="16"/>
              <w:szCs w:val="16"/>
            </w:rPr>
            <w:t>693</w:t>
          </w:r>
          <w:r w:rsidRPr="00717392">
            <w:rPr>
              <w:noProof/>
              <w:sz w:val="16"/>
              <w:szCs w:val="16"/>
            </w:rPr>
            <w:fldChar w:fldCharType="end"/>
          </w:r>
        </w:p>
      </w:tc>
    </w:tr>
  </w:tbl>
  <w:p w:rsidR="007A6FE9" w:rsidRDefault="007A6FE9" w:rsidP="00717392">
    <w:pPr>
      <w:pStyle w:val="Footer"/>
    </w:pPr>
  </w:p>
  <w:p w:rsidR="007A6FE9" w:rsidRDefault="007A6FE9" w:rsidP="00717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3823FB">
    <w:pPr>
      <w:pStyle w:val="Footer"/>
      <w:pBdr>
        <w:top w:val="single" w:sz="4" w:space="1" w:color="auto"/>
      </w:pBdr>
      <w:tabs>
        <w:tab w:val="left" w:pos="3450"/>
        <w:tab w:val="right" w:pos="9747"/>
      </w:tabs>
    </w:pPr>
    <w:r>
      <w:tab/>
    </w:r>
    <w:r>
      <w:tab/>
    </w:r>
    <w:r>
      <w:tab/>
    </w:r>
    <w:r>
      <w:tab/>
    </w:r>
    <w:r>
      <w:fldChar w:fldCharType="begin"/>
    </w:r>
    <w:r>
      <w:instrText xml:space="preserve"> PAGE   \* MERGEFORMAT </w:instrText>
    </w:r>
    <w:r>
      <w:fldChar w:fldCharType="separate"/>
    </w:r>
    <w:r>
      <w:rPr>
        <w:noProof/>
      </w:rPr>
      <w:t>380</w:t>
    </w:r>
    <w:r>
      <w:rPr>
        <w:noProof/>
      </w:rPr>
      <w:fldChar w:fldCharType="end"/>
    </w:r>
  </w:p>
  <w:p w:rsidR="007A6FE9" w:rsidRDefault="007A6FE9" w:rsidP="003823FB">
    <w:pPr>
      <w:pStyle w:val="Footer"/>
      <w:pBdr>
        <w:top w:val="single" w:sz="4" w:space="1" w:color="auto"/>
      </w:pBdr>
      <w:jc w:val="right"/>
    </w:pPr>
  </w:p>
  <w:p w:rsidR="007A6FE9" w:rsidRDefault="007A6FE9" w:rsidP="003823FB">
    <w:pPr>
      <w:pStyle w:val="Footer"/>
    </w:pPr>
  </w:p>
  <w:p w:rsidR="007A6FE9" w:rsidRDefault="007A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EC8" w:rsidRDefault="00062EC8"/>
  </w:footnote>
  <w:footnote w:type="continuationSeparator" w:id="0">
    <w:p w:rsidR="00062EC8" w:rsidRDefault="00062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143F62">
    <w:pPr>
      <w:pBdr>
        <w:bottom w:val="single" w:sz="4" w:space="1" w:color="auto"/>
      </w:pBdr>
      <w:rPr>
        <w:b/>
      </w:rPr>
    </w:pPr>
  </w:p>
  <w:p w:rsidR="007A6FE9" w:rsidRPr="00143F62" w:rsidRDefault="007A6FE9" w:rsidP="006324DB">
    <w:pPr>
      <w:pBdr>
        <w:bottom w:val="single" w:sz="4" w:space="1" w:color="auto"/>
      </w:pBdr>
      <w:rPr>
        <w:b/>
        <w:szCs w:val="24"/>
      </w:rPr>
    </w:pPr>
    <w:proofErr w:type="spellStart"/>
    <w:r w:rsidRPr="008A455A">
      <w:rPr>
        <w:b/>
      </w:rPr>
      <w:t>Karthikayen</w:t>
    </w:r>
    <w:proofErr w:type="spellEnd"/>
    <w:r>
      <w:rPr>
        <w:b/>
      </w:rPr>
      <w:t xml:space="preserve"> C</w:t>
    </w:r>
    <w:r>
      <w:rPr>
        <w:b/>
        <w:i/>
      </w:rPr>
      <w:t xml:space="preserve"> et al</w:t>
    </w:r>
    <w:r w:rsidRPr="00761D9D">
      <w:rPr>
        <w:b/>
      </w:rPr>
      <w:t>.</w:t>
    </w:r>
    <w:r w:rsidRPr="00761D9D">
      <w:rPr>
        <w:b/>
        <w:szCs w:val="24"/>
      </w:rPr>
      <w:t>,</w:t>
    </w:r>
    <w:r>
      <w:rPr>
        <w:b/>
        <w:szCs w:val="24"/>
      </w:rPr>
      <w:t xml:space="preserve"> Sch. Acad</w:t>
    </w:r>
    <w:r w:rsidRPr="00A02181">
      <w:rPr>
        <w:b/>
        <w:szCs w:val="24"/>
      </w:rPr>
      <w:t>.</w:t>
    </w:r>
    <w:r>
      <w:rPr>
        <w:b/>
        <w:szCs w:val="24"/>
      </w:rPr>
      <w:t xml:space="preserve"> J. </w:t>
    </w:r>
    <w:proofErr w:type="spellStart"/>
    <w:r>
      <w:rPr>
        <w:b/>
        <w:szCs w:val="24"/>
      </w:rPr>
      <w:t>Biosci</w:t>
    </w:r>
    <w:proofErr w:type="spellEnd"/>
    <w:r>
      <w:rPr>
        <w:b/>
        <w:szCs w:val="24"/>
      </w:rPr>
      <w:t>.</w:t>
    </w:r>
    <w:r w:rsidRPr="00A02181">
      <w:rPr>
        <w:b/>
        <w:szCs w:val="24"/>
      </w:rPr>
      <w:t>,</w:t>
    </w:r>
    <w:r>
      <w:rPr>
        <w:b/>
        <w:szCs w:val="24"/>
      </w:rPr>
      <w:t xml:space="preserve"> April 2016; 4(4A):370-374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717392">
    <w:pPr>
      <w:pStyle w:val="Header"/>
      <w:jc w:val="right"/>
      <w:rPr>
        <w:rFonts w:ascii="TimesNewRomanPSMT" w:hAnsi="TimesNewRomanPSMT"/>
        <w:color w:val="231F20"/>
        <w:sz w:val="16"/>
        <w:szCs w:val="16"/>
      </w:rPr>
    </w:pPr>
  </w:p>
  <w:p w:rsidR="007A6FE9" w:rsidRDefault="007A6FE9" w:rsidP="00717392">
    <w:pPr>
      <w:pStyle w:val="Header"/>
      <w:jc w:val="right"/>
      <w:rPr>
        <w:rFonts w:ascii="TimesNewRomanPSMT" w:hAnsi="TimesNewRomanPSMT"/>
        <w:color w:val="231F20"/>
        <w:sz w:val="16"/>
        <w:szCs w:val="16"/>
      </w:rPr>
    </w:pPr>
  </w:p>
  <w:p w:rsidR="007A6FE9" w:rsidRPr="00B231DE" w:rsidRDefault="00E0050B" w:rsidP="00E00271">
    <w:pPr>
      <w:pStyle w:val="Header"/>
      <w:pBdr>
        <w:bottom w:val="single" w:sz="8" w:space="1" w:color="4F6228" w:themeColor="accent3" w:themeShade="80"/>
      </w:pBdr>
      <w:jc w:val="right"/>
    </w:pPr>
    <w:proofErr w:type="spellStart"/>
    <w:r w:rsidRPr="00E0050B">
      <w:rPr>
        <w:rFonts w:ascii="Franklin Gothic Book" w:hAnsi="Franklin Gothic Book"/>
        <w:i/>
        <w:iCs/>
        <w:color w:val="231F20"/>
        <w:sz w:val="16"/>
        <w:szCs w:val="16"/>
      </w:rPr>
      <w:t>D.Gayathripriya</w:t>
    </w:r>
    <w:proofErr w:type="spellEnd"/>
    <w:r>
      <w:rPr>
        <w:rFonts w:ascii="Franklin Gothic Book" w:hAnsi="Franklin Gothic Book"/>
        <w:i/>
        <w:iCs/>
        <w:color w:val="231F20"/>
        <w:sz w:val="16"/>
        <w:szCs w:val="16"/>
      </w:rPr>
      <w:t xml:space="preserve"> et al</w:t>
    </w:r>
    <w:r w:rsidR="007A6FE9" w:rsidRPr="00D33C95">
      <w:rPr>
        <w:rFonts w:ascii="Franklin Gothic Book" w:hAnsi="Franklin Gothic Book"/>
        <w:i/>
        <w:iCs/>
        <w:color w:val="231F20"/>
        <w:sz w:val="16"/>
        <w:szCs w:val="16"/>
      </w:rPr>
      <w:t xml:space="preserve">., </w:t>
    </w:r>
    <w:proofErr w:type="spellStart"/>
    <w:r w:rsidR="007A6FE9" w:rsidRPr="00D33C95">
      <w:rPr>
        <w:rFonts w:ascii="Franklin Gothic Book" w:hAnsi="Franklin Gothic Book"/>
        <w:i/>
        <w:iCs/>
        <w:color w:val="231F20"/>
        <w:sz w:val="16"/>
        <w:szCs w:val="16"/>
      </w:rPr>
      <w:t>Sch</w:t>
    </w:r>
    <w:proofErr w:type="spellEnd"/>
    <w:r w:rsidR="007A6FE9" w:rsidRPr="00D33C95">
      <w:rPr>
        <w:rFonts w:ascii="Franklin Gothic Book" w:hAnsi="Franklin Gothic Book"/>
        <w:i/>
        <w:iCs/>
        <w:color w:val="231F20"/>
        <w:sz w:val="16"/>
        <w:szCs w:val="16"/>
      </w:rPr>
      <w:t xml:space="preserve"> J App Med </w:t>
    </w:r>
    <w:proofErr w:type="spellStart"/>
    <w:r w:rsidR="007A6FE9" w:rsidRPr="00D33C95">
      <w:rPr>
        <w:rFonts w:ascii="Franklin Gothic Book" w:hAnsi="Franklin Gothic Book"/>
        <w:i/>
        <w:iCs/>
        <w:color w:val="231F20"/>
        <w:sz w:val="16"/>
        <w:szCs w:val="16"/>
      </w:rPr>
      <w:t>Sci</w:t>
    </w:r>
    <w:proofErr w:type="spellEnd"/>
    <w:r w:rsidR="007A6FE9" w:rsidRPr="00D33C95">
      <w:rPr>
        <w:rFonts w:ascii="Franklin Gothic Book" w:hAnsi="Franklin Gothic Book"/>
        <w:i/>
        <w:iCs/>
        <w:color w:val="231F20"/>
        <w:sz w:val="16"/>
        <w:szCs w:val="16"/>
      </w:rPr>
      <w:t xml:space="preserve">, </w:t>
    </w:r>
    <w:r w:rsidR="00155260">
      <w:rPr>
        <w:rFonts w:ascii="Franklin Gothic Book" w:hAnsi="Franklin Gothic Book"/>
        <w:i/>
        <w:iCs/>
        <w:color w:val="231F20"/>
        <w:sz w:val="16"/>
        <w:szCs w:val="16"/>
      </w:rPr>
      <w:t>Febr</w:t>
    </w:r>
    <w:r w:rsidR="007A6FE9" w:rsidRPr="00D33C95">
      <w:rPr>
        <w:rFonts w:ascii="Franklin Gothic Book" w:hAnsi="Franklin Gothic Book"/>
        <w:i/>
        <w:iCs/>
        <w:color w:val="231F20"/>
        <w:sz w:val="16"/>
        <w:szCs w:val="16"/>
      </w:rPr>
      <w:t xml:space="preserve">uary, </w:t>
    </w:r>
    <w:r w:rsidR="007A6FE9" w:rsidRPr="00D33C95">
      <w:rPr>
        <w:rFonts w:ascii="Franklin Gothic Book" w:hAnsi="Franklin Gothic Book"/>
        <w:i/>
        <w:color w:val="231F20"/>
        <w:sz w:val="16"/>
        <w:szCs w:val="16"/>
      </w:rPr>
      <w:t>2019; 7 (</w:t>
    </w:r>
    <w:r w:rsidR="00155260">
      <w:rPr>
        <w:rFonts w:ascii="Franklin Gothic Book" w:hAnsi="Franklin Gothic Book"/>
        <w:i/>
        <w:color w:val="231F20"/>
        <w:sz w:val="16"/>
        <w:szCs w:val="16"/>
      </w:rPr>
      <w:t>2</w:t>
    </w:r>
    <w:r w:rsidR="007A6FE9" w:rsidRPr="00D33C95">
      <w:rPr>
        <w:rFonts w:ascii="Franklin Gothic Book" w:hAnsi="Franklin Gothic Book"/>
        <w:i/>
        <w:color w:val="231F20"/>
        <w:sz w:val="16"/>
        <w:szCs w:val="16"/>
      </w:rPr>
      <w:t xml:space="preserve">): </w:t>
    </w:r>
    <w:r w:rsidR="00242864">
      <w:rPr>
        <w:rFonts w:ascii="Franklin Gothic Book" w:hAnsi="Franklin Gothic Book"/>
        <w:i/>
        <w:color w:val="231F20"/>
        <w:sz w:val="16"/>
        <w:szCs w:val="16"/>
      </w:rPr>
      <w:t>6</w:t>
    </w:r>
    <w:r w:rsidR="007148A8">
      <w:rPr>
        <w:rFonts w:ascii="Franklin Gothic Book" w:hAnsi="Franklin Gothic Book"/>
        <w:i/>
        <w:color w:val="231F20"/>
        <w:sz w:val="16"/>
        <w:szCs w:val="16"/>
      </w:rPr>
      <w:t>9</w:t>
    </w:r>
    <w:r>
      <w:rPr>
        <w:rFonts w:ascii="Franklin Gothic Book" w:hAnsi="Franklin Gothic Book"/>
        <w:i/>
        <w:color w:val="231F20"/>
        <w:sz w:val="16"/>
        <w:szCs w:val="16"/>
      </w:rPr>
      <w:t>3</w:t>
    </w:r>
    <w:r w:rsidR="00242864">
      <w:rPr>
        <w:rFonts w:ascii="Franklin Gothic Book" w:hAnsi="Franklin Gothic Book"/>
        <w:i/>
        <w:color w:val="231F20"/>
        <w:sz w:val="16"/>
        <w:szCs w:val="16"/>
      </w:rPr>
      <w:t>-</w:t>
    </w:r>
    <w:r w:rsidR="00350A11">
      <w:rPr>
        <w:rFonts w:ascii="Franklin Gothic Book" w:hAnsi="Franklin Gothic Book"/>
        <w:i/>
        <w:color w:val="231F20"/>
        <w:sz w:val="16"/>
        <w:szCs w:val="16"/>
      </w:rPr>
      <w:t>6</w:t>
    </w:r>
    <w:r w:rsidR="007148A8">
      <w:rPr>
        <w:rFonts w:ascii="Franklin Gothic Book" w:hAnsi="Franklin Gothic Book"/>
        <w:i/>
        <w:color w:val="231F20"/>
        <w:sz w:val="16"/>
        <w:szCs w:val="16"/>
      </w:rPr>
      <w:t>9</w:t>
    </w:r>
    <w:r>
      <w:rPr>
        <w:rFonts w:ascii="Franklin Gothic Book" w:hAnsi="Franklin Gothic Book"/>
        <w:i/>
        <w:color w:val="231F20"/>
        <w:sz w:val="16"/>
        <w:szCs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8011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B9DE1C2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1276"/>
        </w:tabs>
        <w:ind w:left="851"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0000006"/>
    <w:multiLevelType w:val="singleLevel"/>
    <w:tmpl w:val="00000006"/>
    <w:name w:val="WW8Num11"/>
    <w:lvl w:ilvl="0">
      <w:start w:val="1"/>
      <w:numFmt w:val="bullet"/>
      <w:lvlText w:val=""/>
      <w:lvlJc w:val="left"/>
      <w:pPr>
        <w:tabs>
          <w:tab w:val="num" w:pos="720"/>
        </w:tabs>
        <w:ind w:left="720" w:hanging="360"/>
      </w:pPr>
      <w:rPr>
        <w:rFonts w:ascii="Wingdings" w:hAnsi="Wingdings" w:cs="Wingdings"/>
        <w:sz w:val="24"/>
        <w:szCs w:val="24"/>
      </w:rPr>
    </w:lvl>
  </w:abstractNum>
  <w:abstractNum w:abstractNumId="5">
    <w:nsid w:val="00DB7869"/>
    <w:multiLevelType w:val="hybridMultilevel"/>
    <w:tmpl w:val="44CA7528"/>
    <w:lvl w:ilvl="0" w:tplc="C8AAD704">
      <w:start w:val="1"/>
      <w:numFmt w:val="decimal"/>
      <w:pStyle w:val="1"/>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1CE74C7"/>
    <w:multiLevelType w:val="hybridMultilevel"/>
    <w:tmpl w:val="A2029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6801DCA"/>
    <w:multiLevelType w:val="multilevel"/>
    <w:tmpl w:val="2180B420"/>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A4F3BB6"/>
    <w:multiLevelType w:val="hybridMultilevel"/>
    <w:tmpl w:val="D6946866"/>
    <w:lvl w:ilvl="0" w:tplc="7F38FC0E">
      <w:start w:val="1"/>
      <w:numFmt w:val="bullet"/>
      <w:lvlText w:val=""/>
      <w:lvlJc w:val="left"/>
      <w:pPr>
        <w:ind w:left="799"/>
      </w:pPr>
      <w:rPr>
        <w:rFonts w:ascii="Symbol" w:hAnsi="Symbol" w:hint="default"/>
        <w:b w:val="0"/>
        <w:i w:val="0"/>
        <w:strike w:val="0"/>
        <w:dstrike w:val="0"/>
        <w:color w:val="auto"/>
        <w:sz w:val="20"/>
        <w:u w:val="none" w:color="000000"/>
        <w:bdr w:val="none" w:sz="0" w:space="0" w:color="auto"/>
        <w:shd w:val="clear" w:color="auto" w:fill="auto"/>
        <w:vertAlign w:val="baseline"/>
      </w:rPr>
    </w:lvl>
    <w:lvl w:ilvl="1" w:tplc="5AB64CBC">
      <w:start w:val="1"/>
      <w:numFmt w:val="lowerLetter"/>
      <w:lvlText w:val="%2"/>
      <w:lvlJc w:val="left"/>
      <w:pPr>
        <w:ind w:left="15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81AF3E8">
      <w:start w:val="1"/>
      <w:numFmt w:val="lowerRoman"/>
      <w:lvlText w:val="%3"/>
      <w:lvlJc w:val="left"/>
      <w:pPr>
        <w:ind w:left="22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CE8C3EC">
      <w:start w:val="1"/>
      <w:numFmt w:val="decimal"/>
      <w:lvlText w:val="%4"/>
      <w:lvlJc w:val="left"/>
      <w:pPr>
        <w:ind w:left="29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76ECBC">
      <w:start w:val="1"/>
      <w:numFmt w:val="lowerLetter"/>
      <w:lvlText w:val="%5"/>
      <w:lvlJc w:val="left"/>
      <w:pPr>
        <w:ind w:left="37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FE6EC52">
      <w:start w:val="1"/>
      <w:numFmt w:val="lowerRoman"/>
      <w:lvlText w:val="%6"/>
      <w:lvlJc w:val="left"/>
      <w:pPr>
        <w:ind w:left="44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0F05426">
      <w:start w:val="1"/>
      <w:numFmt w:val="decimal"/>
      <w:lvlText w:val="%7"/>
      <w:lvlJc w:val="left"/>
      <w:pPr>
        <w:ind w:left="51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38C6430">
      <w:start w:val="1"/>
      <w:numFmt w:val="lowerLetter"/>
      <w:lvlText w:val="%8"/>
      <w:lvlJc w:val="left"/>
      <w:pPr>
        <w:ind w:left="58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E09418">
      <w:start w:val="1"/>
      <w:numFmt w:val="lowerRoman"/>
      <w:lvlText w:val="%9"/>
      <w:lvlJc w:val="left"/>
      <w:pPr>
        <w:ind w:left="658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199F12B5"/>
    <w:multiLevelType w:val="hybridMultilevel"/>
    <w:tmpl w:val="F12E233E"/>
    <w:lvl w:ilvl="0" w:tplc="8E90CC6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434B4"/>
    <w:multiLevelType w:val="hybridMultilevel"/>
    <w:tmpl w:val="889EA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81793E"/>
    <w:multiLevelType w:val="hybridMultilevel"/>
    <w:tmpl w:val="21C62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A400B"/>
    <w:multiLevelType w:val="hybridMultilevel"/>
    <w:tmpl w:val="0E4000A6"/>
    <w:lvl w:ilvl="0" w:tplc="34D67466">
      <w:start w:val="1"/>
      <w:numFmt w:val="decimal"/>
      <w:lvlText w:val="%1."/>
      <w:lvlJc w:val="left"/>
      <w:pPr>
        <w:ind w:left="720" w:hanging="360"/>
      </w:pPr>
      <w:rPr>
        <w:sz w:val="20"/>
        <w:szCs w:val="20"/>
      </w:rPr>
    </w:lvl>
    <w:lvl w:ilvl="1" w:tplc="733C556E" w:tentative="1">
      <w:start w:val="1"/>
      <w:numFmt w:val="lowerLetter"/>
      <w:lvlText w:val="%2."/>
      <w:lvlJc w:val="left"/>
      <w:pPr>
        <w:ind w:left="1440" w:hanging="360"/>
      </w:pPr>
    </w:lvl>
    <w:lvl w:ilvl="2" w:tplc="E6DC13CA" w:tentative="1">
      <w:start w:val="1"/>
      <w:numFmt w:val="lowerRoman"/>
      <w:lvlText w:val="%3."/>
      <w:lvlJc w:val="right"/>
      <w:pPr>
        <w:ind w:left="2160" w:hanging="180"/>
      </w:pPr>
    </w:lvl>
    <w:lvl w:ilvl="3" w:tplc="87E600C6" w:tentative="1">
      <w:start w:val="1"/>
      <w:numFmt w:val="decimal"/>
      <w:lvlText w:val="%4."/>
      <w:lvlJc w:val="left"/>
      <w:pPr>
        <w:ind w:left="2880" w:hanging="360"/>
      </w:pPr>
    </w:lvl>
    <w:lvl w:ilvl="4" w:tplc="17A6B410" w:tentative="1">
      <w:start w:val="1"/>
      <w:numFmt w:val="lowerLetter"/>
      <w:lvlText w:val="%5."/>
      <w:lvlJc w:val="left"/>
      <w:pPr>
        <w:ind w:left="3600" w:hanging="360"/>
      </w:pPr>
    </w:lvl>
    <w:lvl w:ilvl="5" w:tplc="41B2C2AC" w:tentative="1">
      <w:start w:val="1"/>
      <w:numFmt w:val="lowerRoman"/>
      <w:lvlText w:val="%6."/>
      <w:lvlJc w:val="right"/>
      <w:pPr>
        <w:ind w:left="4320" w:hanging="180"/>
      </w:pPr>
    </w:lvl>
    <w:lvl w:ilvl="6" w:tplc="B9265B8C" w:tentative="1">
      <w:start w:val="1"/>
      <w:numFmt w:val="decimal"/>
      <w:lvlText w:val="%7."/>
      <w:lvlJc w:val="left"/>
      <w:pPr>
        <w:ind w:left="5040" w:hanging="360"/>
      </w:pPr>
    </w:lvl>
    <w:lvl w:ilvl="7" w:tplc="8AA67408" w:tentative="1">
      <w:start w:val="1"/>
      <w:numFmt w:val="lowerLetter"/>
      <w:lvlText w:val="%8."/>
      <w:lvlJc w:val="left"/>
      <w:pPr>
        <w:ind w:left="5760" w:hanging="360"/>
      </w:pPr>
    </w:lvl>
    <w:lvl w:ilvl="8" w:tplc="C706BE76" w:tentative="1">
      <w:start w:val="1"/>
      <w:numFmt w:val="lowerRoman"/>
      <w:lvlText w:val="%9."/>
      <w:lvlJc w:val="right"/>
      <w:pPr>
        <w:ind w:left="6480" w:hanging="180"/>
      </w:pPr>
    </w:lvl>
  </w:abstractNum>
  <w:abstractNum w:abstractNumId="14">
    <w:nsid w:val="1AEE4468"/>
    <w:multiLevelType w:val="hybridMultilevel"/>
    <w:tmpl w:val="CBCCE18A"/>
    <w:lvl w:ilvl="0" w:tplc="EB2A360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F451D"/>
    <w:multiLevelType w:val="hybridMultilevel"/>
    <w:tmpl w:val="84ECC31A"/>
    <w:lvl w:ilvl="0" w:tplc="4E8E21C0">
      <w:start w:val="1"/>
      <w:numFmt w:val="decimal"/>
      <w:pStyle w:val="Style1"/>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22B959BE"/>
    <w:multiLevelType w:val="multilevel"/>
    <w:tmpl w:val="3AC878C8"/>
    <w:lvl w:ilvl="0">
      <w:start w:val="1"/>
      <w:numFmt w:val="decimal"/>
      <w:pStyle w:val="lowercase"/>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5079C1"/>
    <w:multiLevelType w:val="hybridMultilevel"/>
    <w:tmpl w:val="443636B8"/>
    <w:lvl w:ilvl="0" w:tplc="0409000F">
      <w:start w:val="1"/>
      <w:numFmt w:val="decimal"/>
      <w:lvlText w:val="%1."/>
      <w:lvlJc w:val="left"/>
      <w:pPr>
        <w:ind w:left="3200" w:hanging="360"/>
      </w:pPr>
    </w:lvl>
    <w:lvl w:ilvl="1" w:tplc="04090019">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tentative="1">
      <w:start w:val="1"/>
      <w:numFmt w:val="decimal"/>
      <w:lvlText w:val="%4."/>
      <w:lvlJc w:val="left"/>
      <w:pPr>
        <w:ind w:left="5360" w:hanging="360"/>
      </w:pPr>
    </w:lvl>
    <w:lvl w:ilvl="4" w:tplc="04090019" w:tentative="1">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8">
    <w:nsid w:val="24904FC1"/>
    <w:multiLevelType w:val="hybridMultilevel"/>
    <w:tmpl w:val="8B5606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7F65256"/>
    <w:multiLevelType w:val="hybridMultilevel"/>
    <w:tmpl w:val="D146F5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nsid w:val="28712412"/>
    <w:multiLevelType w:val="hybridMultilevel"/>
    <w:tmpl w:val="1B1EB840"/>
    <w:lvl w:ilvl="0" w:tplc="0409000F">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FB2375"/>
    <w:multiLevelType w:val="hybridMultilevel"/>
    <w:tmpl w:val="0554B126"/>
    <w:lvl w:ilvl="0" w:tplc="3488A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7B2F91"/>
    <w:multiLevelType w:val="hybridMultilevel"/>
    <w:tmpl w:val="349462DE"/>
    <w:styleLink w:val="Numbered"/>
    <w:lvl w:ilvl="0" w:tplc="376A50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20993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1C3EEA8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06FEA36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1C508946">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D2BABD3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71D44272">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7402CFF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B9A6B7FA">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3FE4FFD"/>
    <w:multiLevelType w:val="hybridMultilevel"/>
    <w:tmpl w:val="AFA49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907FC2"/>
    <w:multiLevelType w:val="hybridMultilevel"/>
    <w:tmpl w:val="0DF0F762"/>
    <w:lvl w:ilvl="0" w:tplc="6CA43F00">
      <w:start w:val="1"/>
      <w:numFmt w:val="lowerLetter"/>
      <w:lvlText w:val="%1."/>
      <w:lvlJc w:val="left"/>
      <w:pPr>
        <w:ind w:left="3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15C7E7A">
      <w:start w:val="1"/>
      <w:numFmt w:val="lowerLetter"/>
      <w:lvlText w:val="%2"/>
      <w:lvlJc w:val="left"/>
      <w:pPr>
        <w:ind w:left="12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94F4CA">
      <w:start w:val="1"/>
      <w:numFmt w:val="lowerRoman"/>
      <w:lvlText w:val="%3"/>
      <w:lvlJc w:val="left"/>
      <w:pPr>
        <w:ind w:left="1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3E0FD6">
      <w:start w:val="1"/>
      <w:numFmt w:val="decimal"/>
      <w:lvlText w:val="%4"/>
      <w:lvlJc w:val="left"/>
      <w:pPr>
        <w:ind w:left="26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A4FCA8">
      <w:start w:val="1"/>
      <w:numFmt w:val="lowerLetter"/>
      <w:lvlText w:val="%5"/>
      <w:lvlJc w:val="left"/>
      <w:pPr>
        <w:ind w:left="33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BC129C">
      <w:start w:val="1"/>
      <w:numFmt w:val="lowerRoman"/>
      <w:lvlText w:val="%6"/>
      <w:lvlJc w:val="left"/>
      <w:pPr>
        <w:ind w:left="4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BE79E4">
      <w:start w:val="1"/>
      <w:numFmt w:val="decimal"/>
      <w:lvlText w:val="%7"/>
      <w:lvlJc w:val="left"/>
      <w:pPr>
        <w:ind w:left="4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923282">
      <w:start w:val="1"/>
      <w:numFmt w:val="lowerLetter"/>
      <w:lvlText w:val="%8"/>
      <w:lvlJc w:val="left"/>
      <w:pPr>
        <w:ind w:left="5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14FD08">
      <w:start w:val="1"/>
      <w:numFmt w:val="lowerRoman"/>
      <w:lvlText w:val="%9"/>
      <w:lvlJc w:val="left"/>
      <w:pPr>
        <w:ind w:left="6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36D01073"/>
    <w:multiLevelType w:val="hybridMultilevel"/>
    <w:tmpl w:val="9AC27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7660336"/>
    <w:multiLevelType w:val="hybridMultilevel"/>
    <w:tmpl w:val="82C06266"/>
    <w:lvl w:ilvl="0" w:tplc="C5B8BD96">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7">
    <w:nsid w:val="39B10C73"/>
    <w:multiLevelType w:val="hybridMultilevel"/>
    <w:tmpl w:val="A2AC3AC8"/>
    <w:lvl w:ilvl="0" w:tplc="14DEDD4C">
      <w:start w:val="1"/>
      <w:numFmt w:val="lowerLetter"/>
      <w:pStyle w:val="A3PointNumbering"/>
      <w:lvlText w:val="%1)"/>
      <w:lvlJc w:val="left"/>
      <w:pPr>
        <w:ind w:left="1547" w:hanging="360"/>
      </w:pPr>
    </w:lvl>
    <w:lvl w:ilvl="1" w:tplc="40090019" w:tentative="1">
      <w:start w:val="1"/>
      <w:numFmt w:val="lowerLetter"/>
      <w:lvlText w:val="%2."/>
      <w:lvlJc w:val="left"/>
      <w:pPr>
        <w:ind w:left="2267" w:hanging="360"/>
      </w:pPr>
    </w:lvl>
    <w:lvl w:ilvl="2" w:tplc="4009001B" w:tentative="1">
      <w:start w:val="1"/>
      <w:numFmt w:val="lowerRoman"/>
      <w:lvlText w:val="%3."/>
      <w:lvlJc w:val="right"/>
      <w:pPr>
        <w:ind w:left="2987" w:hanging="180"/>
      </w:pPr>
    </w:lvl>
    <w:lvl w:ilvl="3" w:tplc="4009000F" w:tentative="1">
      <w:start w:val="1"/>
      <w:numFmt w:val="decimal"/>
      <w:lvlText w:val="%4."/>
      <w:lvlJc w:val="left"/>
      <w:pPr>
        <w:ind w:left="3707" w:hanging="360"/>
      </w:pPr>
    </w:lvl>
    <w:lvl w:ilvl="4" w:tplc="40090019" w:tentative="1">
      <w:start w:val="1"/>
      <w:numFmt w:val="lowerLetter"/>
      <w:lvlText w:val="%5."/>
      <w:lvlJc w:val="left"/>
      <w:pPr>
        <w:ind w:left="4427" w:hanging="360"/>
      </w:pPr>
    </w:lvl>
    <w:lvl w:ilvl="5" w:tplc="4009001B" w:tentative="1">
      <w:start w:val="1"/>
      <w:numFmt w:val="lowerRoman"/>
      <w:lvlText w:val="%6."/>
      <w:lvlJc w:val="right"/>
      <w:pPr>
        <w:ind w:left="5147" w:hanging="180"/>
      </w:pPr>
    </w:lvl>
    <w:lvl w:ilvl="6" w:tplc="4009000F" w:tentative="1">
      <w:start w:val="1"/>
      <w:numFmt w:val="decimal"/>
      <w:lvlText w:val="%7."/>
      <w:lvlJc w:val="left"/>
      <w:pPr>
        <w:ind w:left="5867" w:hanging="360"/>
      </w:pPr>
    </w:lvl>
    <w:lvl w:ilvl="7" w:tplc="40090019" w:tentative="1">
      <w:start w:val="1"/>
      <w:numFmt w:val="lowerLetter"/>
      <w:lvlText w:val="%8."/>
      <w:lvlJc w:val="left"/>
      <w:pPr>
        <w:ind w:left="6587" w:hanging="360"/>
      </w:pPr>
    </w:lvl>
    <w:lvl w:ilvl="8" w:tplc="4009001B" w:tentative="1">
      <w:start w:val="1"/>
      <w:numFmt w:val="lowerRoman"/>
      <w:lvlText w:val="%9."/>
      <w:lvlJc w:val="right"/>
      <w:pPr>
        <w:ind w:left="7307" w:hanging="180"/>
      </w:pPr>
    </w:lvl>
  </w:abstractNum>
  <w:abstractNum w:abstractNumId="28">
    <w:nsid w:val="3A0C2BB2"/>
    <w:multiLevelType w:val="hybridMultilevel"/>
    <w:tmpl w:val="FD3C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877D64"/>
    <w:multiLevelType w:val="singleLevel"/>
    <w:tmpl w:val="5DA6FC16"/>
    <w:name w:val="AIPTables"/>
    <w:lvl w:ilvl="0">
      <w:start w:val="1"/>
      <w:numFmt w:val="decimal"/>
      <w:pStyle w:val="B2References"/>
      <w:lvlText w:val="[%1]"/>
      <w:lvlJc w:val="left"/>
      <w:pPr>
        <w:tabs>
          <w:tab w:val="num" w:pos="360"/>
        </w:tabs>
        <w:ind w:left="360" w:hanging="360"/>
      </w:pPr>
    </w:lvl>
  </w:abstractNum>
  <w:abstractNum w:abstractNumId="30">
    <w:nsid w:val="3BCE1506"/>
    <w:multiLevelType w:val="singleLevel"/>
    <w:tmpl w:val="B0AC2AE6"/>
    <w:lvl w:ilvl="0">
      <w:start w:val="1"/>
      <w:numFmt w:val="decimal"/>
      <w:pStyle w:val="a"/>
      <w:lvlText w:val="[%1]"/>
      <w:lvlJc w:val="right"/>
      <w:pPr>
        <w:tabs>
          <w:tab w:val="num" w:pos="397"/>
        </w:tabs>
        <w:ind w:left="397" w:hanging="113"/>
      </w:pPr>
      <w:rPr>
        <w:rFonts w:cs="Times New Roman" w:hint="eastAsia"/>
        <w:sz w:val="15"/>
        <w:szCs w:val="15"/>
      </w:rPr>
    </w:lvl>
  </w:abstractNum>
  <w:abstractNum w:abstractNumId="31">
    <w:nsid w:val="455B7138"/>
    <w:multiLevelType w:val="hybridMultilevel"/>
    <w:tmpl w:val="FF82A428"/>
    <w:lvl w:ilvl="0" w:tplc="1382BB82">
      <w:start w:val="1"/>
      <w:numFmt w:val="decimal"/>
      <w:lvlText w:val="%1."/>
      <w:lvlJc w:val="left"/>
      <w:pPr>
        <w:ind w:left="360" w:hanging="360"/>
      </w:pPr>
      <w:rPr>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47BA6EF3"/>
    <w:multiLevelType w:val="hybridMultilevel"/>
    <w:tmpl w:val="684EE9F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4B4B5102"/>
    <w:multiLevelType w:val="hybridMultilevel"/>
    <w:tmpl w:val="23CA464C"/>
    <w:lvl w:ilvl="0" w:tplc="3488A332">
      <w:start w:val="1"/>
      <w:numFmt w:val="bullet"/>
      <w:lvlText w:val=""/>
      <w:lvlJc w:val="left"/>
      <w:pPr>
        <w:ind w:left="720" w:hanging="360"/>
      </w:pPr>
      <w:rPr>
        <w:rFonts w:ascii="Symbol" w:hAnsi="Symbol" w:hint="default"/>
        <w:color w:val="auto"/>
      </w:rPr>
    </w:lvl>
    <w:lvl w:ilvl="1" w:tplc="3488A33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E232E4"/>
    <w:multiLevelType w:val="hybridMultilevel"/>
    <w:tmpl w:val="FB080128"/>
    <w:lvl w:ilvl="0" w:tplc="3488A332">
      <w:start w:val="1"/>
      <w:numFmt w:val="bullet"/>
      <w:lvlText w:val=""/>
      <w:lvlJc w:val="left"/>
      <w:pPr>
        <w:ind w:left="720" w:hanging="360"/>
      </w:pPr>
      <w:rPr>
        <w:rFonts w:ascii="Symbol" w:hAnsi="Symbol" w:hint="default"/>
        <w:color w:val="auto"/>
      </w:rPr>
    </w:lvl>
    <w:lvl w:ilvl="1" w:tplc="CE4AA59E">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8116DC"/>
    <w:multiLevelType w:val="hybridMultilevel"/>
    <w:tmpl w:val="3CD2CE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nsid w:val="55086113"/>
    <w:multiLevelType w:val="hybridMultilevel"/>
    <w:tmpl w:val="CD1095F8"/>
    <w:lvl w:ilvl="0" w:tplc="3488A332">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5A35DC"/>
    <w:multiLevelType w:val="hybridMultilevel"/>
    <w:tmpl w:val="118EF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830B3B"/>
    <w:multiLevelType w:val="hybridMultilevel"/>
    <w:tmpl w:val="6284CE6A"/>
    <w:lvl w:ilvl="0" w:tplc="51048A3E">
      <w:start w:val="1"/>
      <w:numFmt w:val="bullet"/>
      <w:pStyle w:val="A2BulletPoints"/>
      <w:lvlText w:val=""/>
      <w:lvlJc w:val="left"/>
      <w:pPr>
        <w:ind w:left="1004" w:hanging="360"/>
      </w:pPr>
      <w:rPr>
        <w:rFonts w:ascii="Symbol" w:hAnsi="Symbol" w:hint="default"/>
      </w:rPr>
    </w:lvl>
    <w:lvl w:ilvl="1" w:tplc="CF7455DC">
      <w:start w:val="1"/>
      <w:numFmt w:val="bullet"/>
      <w:lvlText w:val="o"/>
      <w:lvlJc w:val="left"/>
      <w:pPr>
        <w:ind w:left="1724" w:hanging="360"/>
      </w:pPr>
      <w:rPr>
        <w:rFonts w:ascii="Courier New" w:hAnsi="Courier New" w:cs="Courier New" w:hint="default"/>
      </w:rPr>
    </w:lvl>
    <w:lvl w:ilvl="2" w:tplc="50E027C4" w:tentative="1">
      <w:start w:val="1"/>
      <w:numFmt w:val="bullet"/>
      <w:lvlText w:val=""/>
      <w:lvlJc w:val="left"/>
      <w:pPr>
        <w:ind w:left="2444" w:hanging="360"/>
      </w:pPr>
      <w:rPr>
        <w:rFonts w:ascii="Wingdings" w:hAnsi="Wingdings" w:hint="default"/>
      </w:rPr>
    </w:lvl>
    <w:lvl w:ilvl="3" w:tplc="D4CC2070" w:tentative="1">
      <w:start w:val="1"/>
      <w:numFmt w:val="bullet"/>
      <w:lvlText w:val=""/>
      <w:lvlJc w:val="left"/>
      <w:pPr>
        <w:ind w:left="3164" w:hanging="360"/>
      </w:pPr>
      <w:rPr>
        <w:rFonts w:ascii="Symbol" w:hAnsi="Symbol" w:hint="default"/>
      </w:rPr>
    </w:lvl>
    <w:lvl w:ilvl="4" w:tplc="EFE6FA10" w:tentative="1">
      <w:start w:val="1"/>
      <w:numFmt w:val="bullet"/>
      <w:lvlText w:val="o"/>
      <w:lvlJc w:val="left"/>
      <w:pPr>
        <w:ind w:left="3884" w:hanging="360"/>
      </w:pPr>
      <w:rPr>
        <w:rFonts w:ascii="Courier New" w:hAnsi="Courier New" w:cs="Courier New" w:hint="default"/>
      </w:rPr>
    </w:lvl>
    <w:lvl w:ilvl="5" w:tplc="054CA384" w:tentative="1">
      <w:start w:val="1"/>
      <w:numFmt w:val="bullet"/>
      <w:lvlText w:val=""/>
      <w:lvlJc w:val="left"/>
      <w:pPr>
        <w:ind w:left="4604" w:hanging="360"/>
      </w:pPr>
      <w:rPr>
        <w:rFonts w:ascii="Wingdings" w:hAnsi="Wingdings" w:hint="default"/>
      </w:rPr>
    </w:lvl>
    <w:lvl w:ilvl="6" w:tplc="6C9891A8" w:tentative="1">
      <w:start w:val="1"/>
      <w:numFmt w:val="bullet"/>
      <w:lvlText w:val=""/>
      <w:lvlJc w:val="left"/>
      <w:pPr>
        <w:ind w:left="5324" w:hanging="360"/>
      </w:pPr>
      <w:rPr>
        <w:rFonts w:ascii="Symbol" w:hAnsi="Symbol" w:hint="default"/>
      </w:rPr>
    </w:lvl>
    <w:lvl w:ilvl="7" w:tplc="48E4A63A" w:tentative="1">
      <w:start w:val="1"/>
      <w:numFmt w:val="bullet"/>
      <w:lvlText w:val="o"/>
      <w:lvlJc w:val="left"/>
      <w:pPr>
        <w:ind w:left="6044" w:hanging="360"/>
      </w:pPr>
      <w:rPr>
        <w:rFonts w:ascii="Courier New" w:hAnsi="Courier New" w:cs="Courier New" w:hint="default"/>
      </w:rPr>
    </w:lvl>
    <w:lvl w:ilvl="8" w:tplc="AFBE8EB0" w:tentative="1">
      <w:start w:val="1"/>
      <w:numFmt w:val="bullet"/>
      <w:lvlText w:val=""/>
      <w:lvlJc w:val="left"/>
      <w:pPr>
        <w:ind w:left="6764" w:hanging="360"/>
      </w:pPr>
      <w:rPr>
        <w:rFonts w:ascii="Wingdings" w:hAnsi="Wingdings" w:hint="default"/>
      </w:rPr>
    </w:lvl>
  </w:abstractNum>
  <w:abstractNum w:abstractNumId="40">
    <w:nsid w:val="5DF66735"/>
    <w:multiLevelType w:val="hybridMultilevel"/>
    <w:tmpl w:val="61C2DB66"/>
    <w:styleLink w:val="ImportedStyle2"/>
    <w:lvl w:ilvl="0" w:tplc="936E4D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7E5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5C4B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5062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121D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7E51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4498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BCA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5CD7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5E2E4604"/>
    <w:multiLevelType w:val="multilevel"/>
    <w:tmpl w:val="9F727118"/>
    <w:styleLink w:val="List11"/>
    <w:lvl w:ilvl="0">
      <w:numFmt w:val="bullet"/>
      <w:lvlText w:val="•"/>
      <w:lvlJc w:val="left"/>
      <w:pPr>
        <w:tabs>
          <w:tab w:val="num" w:pos="720"/>
        </w:tabs>
        <w:ind w:left="720" w:hanging="360"/>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2">
    <w:nsid w:val="5F185FFA"/>
    <w:multiLevelType w:val="hybridMultilevel"/>
    <w:tmpl w:val="68E6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2765AC"/>
    <w:multiLevelType w:val="hybridMultilevel"/>
    <w:tmpl w:val="682CC886"/>
    <w:lvl w:ilvl="0" w:tplc="017A24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nsid w:val="61BA6981"/>
    <w:multiLevelType w:val="hybridMultilevel"/>
    <w:tmpl w:val="60620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2B75AC6"/>
    <w:multiLevelType w:val="hybridMultilevel"/>
    <w:tmpl w:val="29EC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6A4BDA"/>
    <w:multiLevelType w:val="hybridMultilevel"/>
    <w:tmpl w:val="6A7ED924"/>
    <w:lvl w:ilvl="0" w:tplc="3488A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2E2F5D"/>
    <w:multiLevelType w:val="hybridMultilevel"/>
    <w:tmpl w:val="8F844D1E"/>
    <w:lvl w:ilvl="0" w:tplc="E0A24DB8">
      <w:start w:val="1"/>
      <w:numFmt w:val="bullet"/>
      <w:lvlText w:val="•"/>
      <w:lvlJc w:val="left"/>
      <w:pPr>
        <w:tabs>
          <w:tab w:val="num" w:pos="720"/>
        </w:tabs>
        <w:ind w:left="720" w:hanging="360"/>
      </w:pPr>
      <w:rPr>
        <w:rFonts w:ascii="Arial" w:hAnsi="Arial" w:hint="default"/>
      </w:rPr>
    </w:lvl>
    <w:lvl w:ilvl="1" w:tplc="1A349846" w:tentative="1">
      <w:start w:val="1"/>
      <w:numFmt w:val="bullet"/>
      <w:lvlText w:val="•"/>
      <w:lvlJc w:val="left"/>
      <w:pPr>
        <w:tabs>
          <w:tab w:val="num" w:pos="1440"/>
        </w:tabs>
        <w:ind w:left="1440" w:hanging="360"/>
      </w:pPr>
      <w:rPr>
        <w:rFonts w:ascii="Arial" w:hAnsi="Arial" w:hint="default"/>
      </w:rPr>
    </w:lvl>
    <w:lvl w:ilvl="2" w:tplc="47FAAE46" w:tentative="1">
      <w:start w:val="1"/>
      <w:numFmt w:val="bullet"/>
      <w:lvlText w:val="•"/>
      <w:lvlJc w:val="left"/>
      <w:pPr>
        <w:tabs>
          <w:tab w:val="num" w:pos="2160"/>
        </w:tabs>
        <w:ind w:left="2160" w:hanging="360"/>
      </w:pPr>
      <w:rPr>
        <w:rFonts w:ascii="Arial" w:hAnsi="Arial" w:hint="default"/>
      </w:rPr>
    </w:lvl>
    <w:lvl w:ilvl="3" w:tplc="57D036C8" w:tentative="1">
      <w:start w:val="1"/>
      <w:numFmt w:val="bullet"/>
      <w:lvlText w:val="•"/>
      <w:lvlJc w:val="left"/>
      <w:pPr>
        <w:tabs>
          <w:tab w:val="num" w:pos="2880"/>
        </w:tabs>
        <w:ind w:left="2880" w:hanging="360"/>
      </w:pPr>
      <w:rPr>
        <w:rFonts w:ascii="Arial" w:hAnsi="Arial" w:hint="default"/>
      </w:rPr>
    </w:lvl>
    <w:lvl w:ilvl="4" w:tplc="FF0AEC9A" w:tentative="1">
      <w:start w:val="1"/>
      <w:numFmt w:val="bullet"/>
      <w:lvlText w:val="•"/>
      <w:lvlJc w:val="left"/>
      <w:pPr>
        <w:tabs>
          <w:tab w:val="num" w:pos="3600"/>
        </w:tabs>
        <w:ind w:left="3600" w:hanging="360"/>
      </w:pPr>
      <w:rPr>
        <w:rFonts w:ascii="Arial" w:hAnsi="Arial" w:hint="default"/>
      </w:rPr>
    </w:lvl>
    <w:lvl w:ilvl="5" w:tplc="551C8654" w:tentative="1">
      <w:start w:val="1"/>
      <w:numFmt w:val="bullet"/>
      <w:lvlText w:val="•"/>
      <w:lvlJc w:val="left"/>
      <w:pPr>
        <w:tabs>
          <w:tab w:val="num" w:pos="4320"/>
        </w:tabs>
        <w:ind w:left="4320" w:hanging="360"/>
      </w:pPr>
      <w:rPr>
        <w:rFonts w:ascii="Arial" w:hAnsi="Arial" w:hint="default"/>
      </w:rPr>
    </w:lvl>
    <w:lvl w:ilvl="6" w:tplc="D4240E14" w:tentative="1">
      <w:start w:val="1"/>
      <w:numFmt w:val="bullet"/>
      <w:lvlText w:val="•"/>
      <w:lvlJc w:val="left"/>
      <w:pPr>
        <w:tabs>
          <w:tab w:val="num" w:pos="5040"/>
        </w:tabs>
        <w:ind w:left="5040" w:hanging="360"/>
      </w:pPr>
      <w:rPr>
        <w:rFonts w:ascii="Arial" w:hAnsi="Arial" w:hint="default"/>
      </w:rPr>
    </w:lvl>
    <w:lvl w:ilvl="7" w:tplc="502E8AC8" w:tentative="1">
      <w:start w:val="1"/>
      <w:numFmt w:val="bullet"/>
      <w:lvlText w:val="•"/>
      <w:lvlJc w:val="left"/>
      <w:pPr>
        <w:tabs>
          <w:tab w:val="num" w:pos="5760"/>
        </w:tabs>
        <w:ind w:left="5760" w:hanging="360"/>
      </w:pPr>
      <w:rPr>
        <w:rFonts w:ascii="Arial" w:hAnsi="Arial" w:hint="default"/>
      </w:rPr>
    </w:lvl>
    <w:lvl w:ilvl="8" w:tplc="A65A788A" w:tentative="1">
      <w:start w:val="1"/>
      <w:numFmt w:val="bullet"/>
      <w:lvlText w:val="•"/>
      <w:lvlJc w:val="left"/>
      <w:pPr>
        <w:tabs>
          <w:tab w:val="num" w:pos="6480"/>
        </w:tabs>
        <w:ind w:left="6480" w:hanging="360"/>
      </w:pPr>
      <w:rPr>
        <w:rFonts w:ascii="Arial" w:hAnsi="Arial" w:hint="default"/>
      </w:rPr>
    </w:lvl>
  </w:abstractNum>
  <w:abstractNum w:abstractNumId="48">
    <w:nsid w:val="745A7BED"/>
    <w:multiLevelType w:val="hybridMultilevel"/>
    <w:tmpl w:val="F28A59DA"/>
    <w:lvl w:ilvl="0" w:tplc="3488A332">
      <w:start w:val="1"/>
      <w:numFmt w:val="bullet"/>
      <w:lvlText w:val=""/>
      <w:lvlJc w:val="left"/>
      <w:pPr>
        <w:ind w:left="470" w:hanging="360"/>
      </w:pPr>
      <w:rPr>
        <w:rFonts w:ascii="Symbol" w:hAnsi="Symbol" w:hint="default"/>
        <w:color w:val="auto"/>
      </w:rPr>
    </w:lvl>
    <w:lvl w:ilvl="1" w:tplc="E1E81958" w:tentative="1">
      <w:start w:val="1"/>
      <w:numFmt w:val="lowerLetter"/>
      <w:lvlText w:val="%2."/>
      <w:lvlJc w:val="left"/>
      <w:pPr>
        <w:ind w:left="1190" w:hanging="360"/>
      </w:pPr>
    </w:lvl>
    <w:lvl w:ilvl="2" w:tplc="A5983D12" w:tentative="1">
      <w:start w:val="1"/>
      <w:numFmt w:val="lowerRoman"/>
      <w:lvlText w:val="%3."/>
      <w:lvlJc w:val="right"/>
      <w:pPr>
        <w:ind w:left="1910" w:hanging="180"/>
      </w:pPr>
    </w:lvl>
    <w:lvl w:ilvl="3" w:tplc="4B16E0C2" w:tentative="1">
      <w:start w:val="1"/>
      <w:numFmt w:val="decimal"/>
      <w:lvlText w:val="%4."/>
      <w:lvlJc w:val="left"/>
      <w:pPr>
        <w:ind w:left="2630" w:hanging="360"/>
      </w:pPr>
    </w:lvl>
    <w:lvl w:ilvl="4" w:tplc="EE26CE32" w:tentative="1">
      <w:start w:val="1"/>
      <w:numFmt w:val="lowerLetter"/>
      <w:lvlText w:val="%5."/>
      <w:lvlJc w:val="left"/>
      <w:pPr>
        <w:ind w:left="3350" w:hanging="360"/>
      </w:pPr>
    </w:lvl>
    <w:lvl w:ilvl="5" w:tplc="DE8E95B4" w:tentative="1">
      <w:start w:val="1"/>
      <w:numFmt w:val="lowerRoman"/>
      <w:lvlText w:val="%6."/>
      <w:lvlJc w:val="right"/>
      <w:pPr>
        <w:ind w:left="4070" w:hanging="180"/>
      </w:pPr>
    </w:lvl>
    <w:lvl w:ilvl="6" w:tplc="B308B0E8" w:tentative="1">
      <w:start w:val="1"/>
      <w:numFmt w:val="decimal"/>
      <w:lvlText w:val="%7."/>
      <w:lvlJc w:val="left"/>
      <w:pPr>
        <w:ind w:left="4790" w:hanging="360"/>
      </w:pPr>
    </w:lvl>
    <w:lvl w:ilvl="7" w:tplc="6ACC9762" w:tentative="1">
      <w:start w:val="1"/>
      <w:numFmt w:val="lowerLetter"/>
      <w:lvlText w:val="%8."/>
      <w:lvlJc w:val="left"/>
      <w:pPr>
        <w:ind w:left="5510" w:hanging="360"/>
      </w:pPr>
    </w:lvl>
    <w:lvl w:ilvl="8" w:tplc="08F4D39E" w:tentative="1">
      <w:start w:val="1"/>
      <w:numFmt w:val="lowerRoman"/>
      <w:lvlText w:val="%9."/>
      <w:lvlJc w:val="right"/>
      <w:pPr>
        <w:ind w:left="6230" w:hanging="180"/>
      </w:pPr>
    </w:lvl>
  </w:abstractNum>
  <w:abstractNum w:abstractNumId="49">
    <w:nsid w:val="7898417A"/>
    <w:multiLevelType w:val="hybridMultilevel"/>
    <w:tmpl w:val="3A46D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0032EA"/>
    <w:multiLevelType w:val="hybridMultilevel"/>
    <w:tmpl w:val="0324F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6B1DCC"/>
    <w:multiLevelType w:val="hybridMultilevel"/>
    <w:tmpl w:val="9D80BD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BF52ECD"/>
    <w:multiLevelType w:val="hybridMultilevel"/>
    <w:tmpl w:val="45E6D612"/>
    <w:lvl w:ilvl="0" w:tplc="1F544676">
      <w:start w:val="1"/>
      <w:numFmt w:val="decimal"/>
      <w:lvlText w:val="%1."/>
      <w:lvlJc w:val="left"/>
      <w:pPr>
        <w:ind w:left="720" w:hanging="360"/>
      </w:pPr>
      <w:rPr>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39"/>
  </w:num>
  <w:num w:numId="4">
    <w:abstractNumId w:val="27"/>
  </w:num>
  <w:num w:numId="5">
    <w:abstractNumId w:val="36"/>
    <w:lvlOverride w:ilvl="0">
      <w:startOverride w:val="1"/>
    </w:lvlOverride>
  </w:num>
  <w:num w:numId="6">
    <w:abstractNumId w:val="26"/>
  </w:num>
  <w:num w:numId="7">
    <w:abstractNumId w:val="30"/>
  </w:num>
  <w:num w:numId="8">
    <w:abstractNumId w:val="41"/>
  </w:num>
  <w:num w:numId="9">
    <w:abstractNumId w:val="15"/>
  </w:num>
  <w:num w:numId="10">
    <w:abstractNumId w:val="0"/>
  </w:num>
  <w:num w:numId="11">
    <w:abstractNumId w:val="7"/>
  </w:num>
  <w:num w:numId="12">
    <w:abstractNumId w:val="22"/>
  </w:num>
  <w:num w:numId="13">
    <w:abstractNumId w:val="40"/>
  </w:num>
  <w:num w:numId="14">
    <w:abstractNumId w:val="16"/>
  </w:num>
  <w:num w:numId="15">
    <w:abstractNumId w:val="5"/>
  </w:num>
  <w:num w:numId="16">
    <w:abstractNumId w:val="52"/>
  </w:num>
  <w:num w:numId="17">
    <w:abstractNumId w:val="8"/>
  </w:num>
  <w:num w:numId="18">
    <w:abstractNumId w:val="44"/>
  </w:num>
  <w:num w:numId="19">
    <w:abstractNumId w:val="28"/>
  </w:num>
  <w:num w:numId="20">
    <w:abstractNumId w:val="6"/>
  </w:num>
  <w:num w:numId="21">
    <w:abstractNumId w:val="50"/>
  </w:num>
  <w:num w:numId="22">
    <w:abstractNumId w:val="17"/>
  </w:num>
  <w:num w:numId="23">
    <w:abstractNumId w:val="21"/>
  </w:num>
  <w:num w:numId="24">
    <w:abstractNumId w:val="46"/>
  </w:num>
  <w:num w:numId="25">
    <w:abstractNumId w:val="34"/>
  </w:num>
  <w:num w:numId="26">
    <w:abstractNumId w:val="33"/>
  </w:num>
  <w:num w:numId="27">
    <w:abstractNumId w:val="49"/>
  </w:num>
  <w:num w:numId="28">
    <w:abstractNumId w:val="24"/>
  </w:num>
  <w:num w:numId="29">
    <w:abstractNumId w:val="13"/>
  </w:num>
  <w:num w:numId="30">
    <w:abstractNumId w:val="9"/>
  </w:num>
  <w:num w:numId="31">
    <w:abstractNumId w:val="48"/>
  </w:num>
  <w:num w:numId="32">
    <w:abstractNumId w:val="42"/>
  </w:num>
  <w:num w:numId="33">
    <w:abstractNumId w:val="12"/>
  </w:num>
  <w:num w:numId="34">
    <w:abstractNumId w:val="47"/>
  </w:num>
  <w:num w:numId="35">
    <w:abstractNumId w:val="19"/>
  </w:num>
  <w:num w:numId="36">
    <w:abstractNumId w:val="35"/>
  </w:num>
  <w:num w:numId="37">
    <w:abstractNumId w:val="37"/>
  </w:num>
  <w:num w:numId="38">
    <w:abstractNumId w:val="32"/>
  </w:num>
  <w:num w:numId="39">
    <w:abstractNumId w:val="31"/>
  </w:num>
  <w:num w:numId="40">
    <w:abstractNumId w:val="25"/>
  </w:num>
  <w:num w:numId="41">
    <w:abstractNumId w:val="51"/>
  </w:num>
  <w:num w:numId="42">
    <w:abstractNumId w:val="23"/>
  </w:num>
  <w:num w:numId="43">
    <w:abstractNumId w:val="14"/>
  </w:num>
  <w:num w:numId="44">
    <w:abstractNumId w:val="45"/>
  </w:num>
  <w:num w:numId="45">
    <w:abstractNumId w:val="10"/>
  </w:num>
  <w:num w:numId="46">
    <w:abstractNumId w:val="11"/>
  </w:num>
  <w:num w:numId="47">
    <w:abstractNumId w:val="38"/>
  </w:num>
  <w:num w:numId="48">
    <w:abstractNumId w:val="2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0423"/>
    <w:rsid w:val="0000077B"/>
    <w:rsid w:val="0000154A"/>
    <w:rsid w:val="000017A6"/>
    <w:rsid w:val="000021D3"/>
    <w:rsid w:val="0000274F"/>
    <w:rsid w:val="000027E1"/>
    <w:rsid w:val="000028DF"/>
    <w:rsid w:val="000031B8"/>
    <w:rsid w:val="000033BE"/>
    <w:rsid w:val="00003C99"/>
    <w:rsid w:val="0000429A"/>
    <w:rsid w:val="00005A26"/>
    <w:rsid w:val="00005EDC"/>
    <w:rsid w:val="000067A8"/>
    <w:rsid w:val="00006C3F"/>
    <w:rsid w:val="0000709B"/>
    <w:rsid w:val="00010830"/>
    <w:rsid w:val="000109F2"/>
    <w:rsid w:val="00010FE5"/>
    <w:rsid w:val="00012F36"/>
    <w:rsid w:val="000130B7"/>
    <w:rsid w:val="000130F7"/>
    <w:rsid w:val="0001397C"/>
    <w:rsid w:val="000139C2"/>
    <w:rsid w:val="00013A7C"/>
    <w:rsid w:val="00013B51"/>
    <w:rsid w:val="00013BD7"/>
    <w:rsid w:val="00013C91"/>
    <w:rsid w:val="00013D65"/>
    <w:rsid w:val="0001492D"/>
    <w:rsid w:val="000153D7"/>
    <w:rsid w:val="00015580"/>
    <w:rsid w:val="00016496"/>
    <w:rsid w:val="00016511"/>
    <w:rsid w:val="00016BB3"/>
    <w:rsid w:val="00016D75"/>
    <w:rsid w:val="00016D9D"/>
    <w:rsid w:val="00016EFE"/>
    <w:rsid w:val="0001710A"/>
    <w:rsid w:val="000173E4"/>
    <w:rsid w:val="00017D95"/>
    <w:rsid w:val="00017E6A"/>
    <w:rsid w:val="0002001F"/>
    <w:rsid w:val="0002032E"/>
    <w:rsid w:val="00020986"/>
    <w:rsid w:val="00021F6D"/>
    <w:rsid w:val="0002289F"/>
    <w:rsid w:val="000229CE"/>
    <w:rsid w:val="00022CEB"/>
    <w:rsid w:val="00022F16"/>
    <w:rsid w:val="00023BE5"/>
    <w:rsid w:val="00023BE6"/>
    <w:rsid w:val="000240D7"/>
    <w:rsid w:val="00024912"/>
    <w:rsid w:val="00024EF3"/>
    <w:rsid w:val="0002524B"/>
    <w:rsid w:val="0002530A"/>
    <w:rsid w:val="00025457"/>
    <w:rsid w:val="000255AA"/>
    <w:rsid w:val="000267F6"/>
    <w:rsid w:val="00026BF6"/>
    <w:rsid w:val="00026C39"/>
    <w:rsid w:val="00026FA9"/>
    <w:rsid w:val="0002796A"/>
    <w:rsid w:val="00027AD6"/>
    <w:rsid w:val="00027FA2"/>
    <w:rsid w:val="000300A0"/>
    <w:rsid w:val="00030467"/>
    <w:rsid w:val="00030588"/>
    <w:rsid w:val="000306A9"/>
    <w:rsid w:val="00030907"/>
    <w:rsid w:val="000314DF"/>
    <w:rsid w:val="00031627"/>
    <w:rsid w:val="00031864"/>
    <w:rsid w:val="000327B8"/>
    <w:rsid w:val="00033099"/>
    <w:rsid w:val="00033D6E"/>
    <w:rsid w:val="00033DC3"/>
    <w:rsid w:val="00034A86"/>
    <w:rsid w:val="00035068"/>
    <w:rsid w:val="00035215"/>
    <w:rsid w:val="00036C29"/>
    <w:rsid w:val="0003743D"/>
    <w:rsid w:val="000408F0"/>
    <w:rsid w:val="00041323"/>
    <w:rsid w:val="00041BF7"/>
    <w:rsid w:val="0004278C"/>
    <w:rsid w:val="00042D6C"/>
    <w:rsid w:val="000435B6"/>
    <w:rsid w:val="000448BC"/>
    <w:rsid w:val="00044BB8"/>
    <w:rsid w:val="00045833"/>
    <w:rsid w:val="00045AFE"/>
    <w:rsid w:val="00045D5B"/>
    <w:rsid w:val="000462CD"/>
    <w:rsid w:val="0004677E"/>
    <w:rsid w:val="0004692D"/>
    <w:rsid w:val="00046DFF"/>
    <w:rsid w:val="00047262"/>
    <w:rsid w:val="0004737A"/>
    <w:rsid w:val="0004761D"/>
    <w:rsid w:val="00050F53"/>
    <w:rsid w:val="000516B1"/>
    <w:rsid w:val="0005288C"/>
    <w:rsid w:val="00052A41"/>
    <w:rsid w:val="00052F60"/>
    <w:rsid w:val="000536AE"/>
    <w:rsid w:val="0005376D"/>
    <w:rsid w:val="000543FF"/>
    <w:rsid w:val="00054589"/>
    <w:rsid w:val="00054604"/>
    <w:rsid w:val="00054A38"/>
    <w:rsid w:val="000550F7"/>
    <w:rsid w:val="00055F85"/>
    <w:rsid w:val="000568B7"/>
    <w:rsid w:val="000569D9"/>
    <w:rsid w:val="000570F6"/>
    <w:rsid w:val="000572B4"/>
    <w:rsid w:val="0005740A"/>
    <w:rsid w:val="00057981"/>
    <w:rsid w:val="000579BD"/>
    <w:rsid w:val="00057A70"/>
    <w:rsid w:val="00057C5C"/>
    <w:rsid w:val="00060C8D"/>
    <w:rsid w:val="000612A8"/>
    <w:rsid w:val="000615E7"/>
    <w:rsid w:val="00061668"/>
    <w:rsid w:val="000622B1"/>
    <w:rsid w:val="00062CC6"/>
    <w:rsid w:val="00062EC8"/>
    <w:rsid w:val="000631A6"/>
    <w:rsid w:val="000631BE"/>
    <w:rsid w:val="000633D1"/>
    <w:rsid w:val="00063872"/>
    <w:rsid w:val="0006394D"/>
    <w:rsid w:val="0006452D"/>
    <w:rsid w:val="00064639"/>
    <w:rsid w:val="00064911"/>
    <w:rsid w:val="00064A43"/>
    <w:rsid w:val="00064AD1"/>
    <w:rsid w:val="00064B39"/>
    <w:rsid w:val="0006505E"/>
    <w:rsid w:val="00065B99"/>
    <w:rsid w:val="000661EA"/>
    <w:rsid w:val="000662F1"/>
    <w:rsid w:val="00066CEA"/>
    <w:rsid w:val="00066E36"/>
    <w:rsid w:val="00066F0B"/>
    <w:rsid w:val="0006700D"/>
    <w:rsid w:val="000675B2"/>
    <w:rsid w:val="0006763C"/>
    <w:rsid w:val="000678FD"/>
    <w:rsid w:val="000679A3"/>
    <w:rsid w:val="00067E06"/>
    <w:rsid w:val="00070B73"/>
    <w:rsid w:val="00070E2D"/>
    <w:rsid w:val="00072695"/>
    <w:rsid w:val="00072814"/>
    <w:rsid w:val="00072C6B"/>
    <w:rsid w:val="00072D0D"/>
    <w:rsid w:val="00072ED8"/>
    <w:rsid w:val="00073111"/>
    <w:rsid w:val="000732F0"/>
    <w:rsid w:val="000733A0"/>
    <w:rsid w:val="00073A67"/>
    <w:rsid w:val="00073C81"/>
    <w:rsid w:val="000743F2"/>
    <w:rsid w:val="000749D3"/>
    <w:rsid w:val="00074DE2"/>
    <w:rsid w:val="000758A3"/>
    <w:rsid w:val="00075FBC"/>
    <w:rsid w:val="00076E38"/>
    <w:rsid w:val="000772AA"/>
    <w:rsid w:val="000775C2"/>
    <w:rsid w:val="00077B09"/>
    <w:rsid w:val="000801A7"/>
    <w:rsid w:val="00080323"/>
    <w:rsid w:val="00080DBF"/>
    <w:rsid w:val="00080E07"/>
    <w:rsid w:val="00081087"/>
    <w:rsid w:val="00081128"/>
    <w:rsid w:val="0008149D"/>
    <w:rsid w:val="0008178F"/>
    <w:rsid w:val="00081BA7"/>
    <w:rsid w:val="00082147"/>
    <w:rsid w:val="000823A9"/>
    <w:rsid w:val="00082CB5"/>
    <w:rsid w:val="00083141"/>
    <w:rsid w:val="00083614"/>
    <w:rsid w:val="00083684"/>
    <w:rsid w:val="00083E07"/>
    <w:rsid w:val="00083EE5"/>
    <w:rsid w:val="00084050"/>
    <w:rsid w:val="000843D1"/>
    <w:rsid w:val="00084517"/>
    <w:rsid w:val="00084ECB"/>
    <w:rsid w:val="0008593A"/>
    <w:rsid w:val="00085BDA"/>
    <w:rsid w:val="000860B9"/>
    <w:rsid w:val="00086101"/>
    <w:rsid w:val="000864D4"/>
    <w:rsid w:val="00086AF8"/>
    <w:rsid w:val="00086B58"/>
    <w:rsid w:val="00087744"/>
    <w:rsid w:val="00090002"/>
    <w:rsid w:val="000912DA"/>
    <w:rsid w:val="000912E2"/>
    <w:rsid w:val="000917A5"/>
    <w:rsid w:val="000918F7"/>
    <w:rsid w:val="0009209E"/>
    <w:rsid w:val="00093635"/>
    <w:rsid w:val="00093992"/>
    <w:rsid w:val="000946B4"/>
    <w:rsid w:val="000949FF"/>
    <w:rsid w:val="00094F3A"/>
    <w:rsid w:val="00095311"/>
    <w:rsid w:val="000959F9"/>
    <w:rsid w:val="00095AD9"/>
    <w:rsid w:val="00095E33"/>
    <w:rsid w:val="00096230"/>
    <w:rsid w:val="00096389"/>
    <w:rsid w:val="00096B2A"/>
    <w:rsid w:val="0009787B"/>
    <w:rsid w:val="00097909"/>
    <w:rsid w:val="000A0741"/>
    <w:rsid w:val="000A0FFF"/>
    <w:rsid w:val="000A1AFB"/>
    <w:rsid w:val="000A1FDE"/>
    <w:rsid w:val="000A2049"/>
    <w:rsid w:val="000A241E"/>
    <w:rsid w:val="000A246D"/>
    <w:rsid w:val="000A25CA"/>
    <w:rsid w:val="000A26DE"/>
    <w:rsid w:val="000A2BE8"/>
    <w:rsid w:val="000A4760"/>
    <w:rsid w:val="000A4AC1"/>
    <w:rsid w:val="000A4CBE"/>
    <w:rsid w:val="000A4D20"/>
    <w:rsid w:val="000A586C"/>
    <w:rsid w:val="000A5E40"/>
    <w:rsid w:val="000A652A"/>
    <w:rsid w:val="000A65B8"/>
    <w:rsid w:val="000A6B18"/>
    <w:rsid w:val="000A6E36"/>
    <w:rsid w:val="000A7841"/>
    <w:rsid w:val="000B020D"/>
    <w:rsid w:val="000B0727"/>
    <w:rsid w:val="000B09C9"/>
    <w:rsid w:val="000B0E7D"/>
    <w:rsid w:val="000B0EDD"/>
    <w:rsid w:val="000B10E0"/>
    <w:rsid w:val="000B1239"/>
    <w:rsid w:val="000B15B0"/>
    <w:rsid w:val="000B1E0B"/>
    <w:rsid w:val="000B2379"/>
    <w:rsid w:val="000B254D"/>
    <w:rsid w:val="000B2954"/>
    <w:rsid w:val="000B32C5"/>
    <w:rsid w:val="000B3D45"/>
    <w:rsid w:val="000B3EF7"/>
    <w:rsid w:val="000B407D"/>
    <w:rsid w:val="000B493E"/>
    <w:rsid w:val="000B51FE"/>
    <w:rsid w:val="000B628F"/>
    <w:rsid w:val="000B6863"/>
    <w:rsid w:val="000B6A12"/>
    <w:rsid w:val="000B7312"/>
    <w:rsid w:val="000B73B2"/>
    <w:rsid w:val="000B760B"/>
    <w:rsid w:val="000B7695"/>
    <w:rsid w:val="000B7CBF"/>
    <w:rsid w:val="000C0631"/>
    <w:rsid w:val="000C0D93"/>
    <w:rsid w:val="000C11A9"/>
    <w:rsid w:val="000C2111"/>
    <w:rsid w:val="000C21B8"/>
    <w:rsid w:val="000C21F4"/>
    <w:rsid w:val="000C2E32"/>
    <w:rsid w:val="000C335B"/>
    <w:rsid w:val="000C3386"/>
    <w:rsid w:val="000C36BC"/>
    <w:rsid w:val="000C38F1"/>
    <w:rsid w:val="000C3CB3"/>
    <w:rsid w:val="000C3D71"/>
    <w:rsid w:val="000C436B"/>
    <w:rsid w:val="000C4D0C"/>
    <w:rsid w:val="000C4E12"/>
    <w:rsid w:val="000C5181"/>
    <w:rsid w:val="000C5221"/>
    <w:rsid w:val="000C5374"/>
    <w:rsid w:val="000C5A23"/>
    <w:rsid w:val="000C5B7B"/>
    <w:rsid w:val="000C5F48"/>
    <w:rsid w:val="000C726F"/>
    <w:rsid w:val="000C72E2"/>
    <w:rsid w:val="000C782B"/>
    <w:rsid w:val="000C7B57"/>
    <w:rsid w:val="000C7E41"/>
    <w:rsid w:val="000C7E73"/>
    <w:rsid w:val="000D01D0"/>
    <w:rsid w:val="000D076F"/>
    <w:rsid w:val="000D0A7F"/>
    <w:rsid w:val="000D0BD2"/>
    <w:rsid w:val="000D0C25"/>
    <w:rsid w:val="000D0F7A"/>
    <w:rsid w:val="000D0F84"/>
    <w:rsid w:val="000D16EF"/>
    <w:rsid w:val="000D1DDA"/>
    <w:rsid w:val="000D20AB"/>
    <w:rsid w:val="000D2210"/>
    <w:rsid w:val="000D2322"/>
    <w:rsid w:val="000D2CBA"/>
    <w:rsid w:val="000D2F9A"/>
    <w:rsid w:val="000D3B39"/>
    <w:rsid w:val="000D3E64"/>
    <w:rsid w:val="000D4C28"/>
    <w:rsid w:val="000D5AA9"/>
    <w:rsid w:val="000D6263"/>
    <w:rsid w:val="000D62A4"/>
    <w:rsid w:val="000D6DE4"/>
    <w:rsid w:val="000D75F9"/>
    <w:rsid w:val="000D7CC5"/>
    <w:rsid w:val="000E0265"/>
    <w:rsid w:val="000E04BC"/>
    <w:rsid w:val="000E05CE"/>
    <w:rsid w:val="000E0A2F"/>
    <w:rsid w:val="000E0B71"/>
    <w:rsid w:val="000E0F55"/>
    <w:rsid w:val="000E1131"/>
    <w:rsid w:val="000E143B"/>
    <w:rsid w:val="000E149E"/>
    <w:rsid w:val="000E14E7"/>
    <w:rsid w:val="000E170D"/>
    <w:rsid w:val="000E1EF5"/>
    <w:rsid w:val="000E2A80"/>
    <w:rsid w:val="000E347B"/>
    <w:rsid w:val="000E39AF"/>
    <w:rsid w:val="000E3A27"/>
    <w:rsid w:val="000E3A91"/>
    <w:rsid w:val="000E4462"/>
    <w:rsid w:val="000E4CDC"/>
    <w:rsid w:val="000E4DD3"/>
    <w:rsid w:val="000E661E"/>
    <w:rsid w:val="000E6F0B"/>
    <w:rsid w:val="000E74C6"/>
    <w:rsid w:val="000E7AEC"/>
    <w:rsid w:val="000E7C05"/>
    <w:rsid w:val="000F0606"/>
    <w:rsid w:val="000F06B7"/>
    <w:rsid w:val="000F08B7"/>
    <w:rsid w:val="000F0BAA"/>
    <w:rsid w:val="000F0F66"/>
    <w:rsid w:val="000F12A5"/>
    <w:rsid w:val="000F1BEB"/>
    <w:rsid w:val="000F1D13"/>
    <w:rsid w:val="000F2E24"/>
    <w:rsid w:val="000F3CA0"/>
    <w:rsid w:val="000F3E3C"/>
    <w:rsid w:val="000F3F98"/>
    <w:rsid w:val="000F4022"/>
    <w:rsid w:val="000F499D"/>
    <w:rsid w:val="000F4C70"/>
    <w:rsid w:val="000F5435"/>
    <w:rsid w:val="000F54D7"/>
    <w:rsid w:val="000F5B79"/>
    <w:rsid w:val="000F601D"/>
    <w:rsid w:val="000F685B"/>
    <w:rsid w:val="000F6ADD"/>
    <w:rsid w:val="000F7225"/>
    <w:rsid w:val="000F7884"/>
    <w:rsid w:val="000F7AC2"/>
    <w:rsid w:val="000F7C90"/>
    <w:rsid w:val="001004CF"/>
    <w:rsid w:val="00100677"/>
    <w:rsid w:val="00100AA3"/>
    <w:rsid w:val="00100BE5"/>
    <w:rsid w:val="00101E68"/>
    <w:rsid w:val="00102005"/>
    <w:rsid w:val="00102249"/>
    <w:rsid w:val="0010244E"/>
    <w:rsid w:val="0010258F"/>
    <w:rsid w:val="0010358D"/>
    <w:rsid w:val="001038CB"/>
    <w:rsid w:val="00103F05"/>
    <w:rsid w:val="00104761"/>
    <w:rsid w:val="001047B2"/>
    <w:rsid w:val="00105235"/>
    <w:rsid w:val="001054DC"/>
    <w:rsid w:val="00105720"/>
    <w:rsid w:val="001058F9"/>
    <w:rsid w:val="00106410"/>
    <w:rsid w:val="001068BD"/>
    <w:rsid w:val="0010712C"/>
    <w:rsid w:val="0010714A"/>
    <w:rsid w:val="0011047B"/>
    <w:rsid w:val="0011048B"/>
    <w:rsid w:val="00110B53"/>
    <w:rsid w:val="00110F7A"/>
    <w:rsid w:val="0011134A"/>
    <w:rsid w:val="001116A8"/>
    <w:rsid w:val="001119D4"/>
    <w:rsid w:val="00111B7E"/>
    <w:rsid w:val="001120F1"/>
    <w:rsid w:val="00112425"/>
    <w:rsid w:val="00112A18"/>
    <w:rsid w:val="00112ABD"/>
    <w:rsid w:val="0011329F"/>
    <w:rsid w:val="0011369F"/>
    <w:rsid w:val="001137C8"/>
    <w:rsid w:val="00113AF1"/>
    <w:rsid w:val="001147FC"/>
    <w:rsid w:val="00114C85"/>
    <w:rsid w:val="00114EBC"/>
    <w:rsid w:val="0011504C"/>
    <w:rsid w:val="00115723"/>
    <w:rsid w:val="00115D71"/>
    <w:rsid w:val="00115F96"/>
    <w:rsid w:val="0011618E"/>
    <w:rsid w:val="00117E1F"/>
    <w:rsid w:val="001207D0"/>
    <w:rsid w:val="00120928"/>
    <w:rsid w:val="00120F79"/>
    <w:rsid w:val="00121850"/>
    <w:rsid w:val="001219E4"/>
    <w:rsid w:val="00121C6B"/>
    <w:rsid w:val="001221C9"/>
    <w:rsid w:val="00122510"/>
    <w:rsid w:val="00122F47"/>
    <w:rsid w:val="001232F9"/>
    <w:rsid w:val="00125398"/>
    <w:rsid w:val="00125A53"/>
    <w:rsid w:val="00125ABE"/>
    <w:rsid w:val="0012668C"/>
    <w:rsid w:val="00126A3F"/>
    <w:rsid w:val="00126D6F"/>
    <w:rsid w:val="00126E5A"/>
    <w:rsid w:val="00126FC8"/>
    <w:rsid w:val="001270EB"/>
    <w:rsid w:val="00127616"/>
    <w:rsid w:val="001278EE"/>
    <w:rsid w:val="00127944"/>
    <w:rsid w:val="00127A15"/>
    <w:rsid w:val="00127A51"/>
    <w:rsid w:val="00127B9F"/>
    <w:rsid w:val="00130802"/>
    <w:rsid w:val="001309F9"/>
    <w:rsid w:val="00130BFB"/>
    <w:rsid w:val="00130F24"/>
    <w:rsid w:val="0013164C"/>
    <w:rsid w:val="00131D4A"/>
    <w:rsid w:val="00132131"/>
    <w:rsid w:val="001321DF"/>
    <w:rsid w:val="001328D7"/>
    <w:rsid w:val="00132D5D"/>
    <w:rsid w:val="00133648"/>
    <w:rsid w:val="00133654"/>
    <w:rsid w:val="00134797"/>
    <w:rsid w:val="00134809"/>
    <w:rsid w:val="001349B7"/>
    <w:rsid w:val="00134A88"/>
    <w:rsid w:val="00134B1F"/>
    <w:rsid w:val="00135076"/>
    <w:rsid w:val="00135845"/>
    <w:rsid w:val="00135981"/>
    <w:rsid w:val="00135C60"/>
    <w:rsid w:val="00136127"/>
    <w:rsid w:val="0013656E"/>
    <w:rsid w:val="00136787"/>
    <w:rsid w:val="00136B2B"/>
    <w:rsid w:val="001377BC"/>
    <w:rsid w:val="001378A0"/>
    <w:rsid w:val="00137AA5"/>
    <w:rsid w:val="00137AF4"/>
    <w:rsid w:val="001401E2"/>
    <w:rsid w:val="0014082D"/>
    <w:rsid w:val="00140A8B"/>
    <w:rsid w:val="00142995"/>
    <w:rsid w:val="00143538"/>
    <w:rsid w:val="00143ADD"/>
    <w:rsid w:val="00143F62"/>
    <w:rsid w:val="001442FD"/>
    <w:rsid w:val="001444BB"/>
    <w:rsid w:val="00144B01"/>
    <w:rsid w:val="00144E72"/>
    <w:rsid w:val="00144EDD"/>
    <w:rsid w:val="00145B60"/>
    <w:rsid w:val="001468B8"/>
    <w:rsid w:val="001468CC"/>
    <w:rsid w:val="00146FDD"/>
    <w:rsid w:val="00147A9D"/>
    <w:rsid w:val="00147DC3"/>
    <w:rsid w:val="00147E5C"/>
    <w:rsid w:val="00147E82"/>
    <w:rsid w:val="00147F33"/>
    <w:rsid w:val="00147F36"/>
    <w:rsid w:val="001506A5"/>
    <w:rsid w:val="00152898"/>
    <w:rsid w:val="001531E9"/>
    <w:rsid w:val="001533DD"/>
    <w:rsid w:val="00153663"/>
    <w:rsid w:val="001544C9"/>
    <w:rsid w:val="0015464E"/>
    <w:rsid w:val="0015496F"/>
    <w:rsid w:val="00155260"/>
    <w:rsid w:val="001557F3"/>
    <w:rsid w:val="001558C1"/>
    <w:rsid w:val="00155C5F"/>
    <w:rsid w:val="001565F5"/>
    <w:rsid w:val="00157548"/>
    <w:rsid w:val="00157E33"/>
    <w:rsid w:val="0016054A"/>
    <w:rsid w:val="00161587"/>
    <w:rsid w:val="001615B9"/>
    <w:rsid w:val="00161897"/>
    <w:rsid w:val="00162512"/>
    <w:rsid w:val="00162AEF"/>
    <w:rsid w:val="001635BF"/>
    <w:rsid w:val="0016365F"/>
    <w:rsid w:val="00163717"/>
    <w:rsid w:val="001638E1"/>
    <w:rsid w:val="00163D2F"/>
    <w:rsid w:val="00163E7D"/>
    <w:rsid w:val="00163E96"/>
    <w:rsid w:val="00163EB1"/>
    <w:rsid w:val="00163ED1"/>
    <w:rsid w:val="0016426F"/>
    <w:rsid w:val="0016450D"/>
    <w:rsid w:val="001649D8"/>
    <w:rsid w:val="00164A0F"/>
    <w:rsid w:val="00164D9B"/>
    <w:rsid w:val="00166062"/>
    <w:rsid w:val="0016660C"/>
    <w:rsid w:val="001669B0"/>
    <w:rsid w:val="00166F29"/>
    <w:rsid w:val="00166F90"/>
    <w:rsid w:val="0016756A"/>
    <w:rsid w:val="00167784"/>
    <w:rsid w:val="0017003D"/>
    <w:rsid w:val="0017034F"/>
    <w:rsid w:val="00170C25"/>
    <w:rsid w:val="00170D83"/>
    <w:rsid w:val="001710A0"/>
    <w:rsid w:val="0017212A"/>
    <w:rsid w:val="00172321"/>
    <w:rsid w:val="00172478"/>
    <w:rsid w:val="00172CD5"/>
    <w:rsid w:val="001738B3"/>
    <w:rsid w:val="001738E9"/>
    <w:rsid w:val="00173B57"/>
    <w:rsid w:val="00173DA4"/>
    <w:rsid w:val="00174093"/>
    <w:rsid w:val="00174661"/>
    <w:rsid w:val="00174DC8"/>
    <w:rsid w:val="0017557F"/>
    <w:rsid w:val="0017599F"/>
    <w:rsid w:val="00176639"/>
    <w:rsid w:val="001767C1"/>
    <w:rsid w:val="00176FCD"/>
    <w:rsid w:val="0017703F"/>
    <w:rsid w:val="0017705C"/>
    <w:rsid w:val="00177060"/>
    <w:rsid w:val="0017718D"/>
    <w:rsid w:val="00177643"/>
    <w:rsid w:val="00177690"/>
    <w:rsid w:val="00177974"/>
    <w:rsid w:val="00177B65"/>
    <w:rsid w:val="001805B2"/>
    <w:rsid w:val="001805EF"/>
    <w:rsid w:val="001806D9"/>
    <w:rsid w:val="00180D6B"/>
    <w:rsid w:val="0018116D"/>
    <w:rsid w:val="0018134B"/>
    <w:rsid w:val="0018156F"/>
    <w:rsid w:val="00181A72"/>
    <w:rsid w:val="00181D70"/>
    <w:rsid w:val="00181E1D"/>
    <w:rsid w:val="0018273D"/>
    <w:rsid w:val="001828C6"/>
    <w:rsid w:val="00182A1D"/>
    <w:rsid w:val="00182EA0"/>
    <w:rsid w:val="00183583"/>
    <w:rsid w:val="0018480A"/>
    <w:rsid w:val="00184ADE"/>
    <w:rsid w:val="00185646"/>
    <w:rsid w:val="00186763"/>
    <w:rsid w:val="00187A2C"/>
    <w:rsid w:val="00187BEC"/>
    <w:rsid w:val="00187D47"/>
    <w:rsid w:val="00190747"/>
    <w:rsid w:val="00190C1B"/>
    <w:rsid w:val="00191169"/>
    <w:rsid w:val="0019125A"/>
    <w:rsid w:val="00191460"/>
    <w:rsid w:val="001915F1"/>
    <w:rsid w:val="0019194F"/>
    <w:rsid w:val="00191FFE"/>
    <w:rsid w:val="0019228A"/>
    <w:rsid w:val="001924FB"/>
    <w:rsid w:val="001926D1"/>
    <w:rsid w:val="00192859"/>
    <w:rsid w:val="001929E2"/>
    <w:rsid w:val="00192C67"/>
    <w:rsid w:val="00192EDB"/>
    <w:rsid w:val="00193951"/>
    <w:rsid w:val="00193DEE"/>
    <w:rsid w:val="001943E9"/>
    <w:rsid w:val="00194512"/>
    <w:rsid w:val="0019463A"/>
    <w:rsid w:val="00194B2D"/>
    <w:rsid w:val="001962AA"/>
    <w:rsid w:val="001966A4"/>
    <w:rsid w:val="00197678"/>
    <w:rsid w:val="001A002A"/>
    <w:rsid w:val="001A014A"/>
    <w:rsid w:val="001A049A"/>
    <w:rsid w:val="001A132A"/>
    <w:rsid w:val="001A1403"/>
    <w:rsid w:val="001A173B"/>
    <w:rsid w:val="001A212F"/>
    <w:rsid w:val="001A225D"/>
    <w:rsid w:val="001A306A"/>
    <w:rsid w:val="001A3084"/>
    <w:rsid w:val="001A31A6"/>
    <w:rsid w:val="001A3882"/>
    <w:rsid w:val="001A3A55"/>
    <w:rsid w:val="001A4BDD"/>
    <w:rsid w:val="001A5420"/>
    <w:rsid w:val="001A65EF"/>
    <w:rsid w:val="001A7748"/>
    <w:rsid w:val="001A78FB"/>
    <w:rsid w:val="001A7B46"/>
    <w:rsid w:val="001A7E55"/>
    <w:rsid w:val="001A7ED7"/>
    <w:rsid w:val="001B0187"/>
    <w:rsid w:val="001B07E5"/>
    <w:rsid w:val="001B1185"/>
    <w:rsid w:val="001B19C4"/>
    <w:rsid w:val="001B1FEF"/>
    <w:rsid w:val="001B204F"/>
    <w:rsid w:val="001B3491"/>
    <w:rsid w:val="001B3F30"/>
    <w:rsid w:val="001B4632"/>
    <w:rsid w:val="001B48AB"/>
    <w:rsid w:val="001B49E9"/>
    <w:rsid w:val="001B5C96"/>
    <w:rsid w:val="001B64CC"/>
    <w:rsid w:val="001B6B2F"/>
    <w:rsid w:val="001B751D"/>
    <w:rsid w:val="001B7546"/>
    <w:rsid w:val="001B7797"/>
    <w:rsid w:val="001C16CB"/>
    <w:rsid w:val="001C17D5"/>
    <w:rsid w:val="001C290D"/>
    <w:rsid w:val="001C2D7F"/>
    <w:rsid w:val="001C2E1F"/>
    <w:rsid w:val="001C3233"/>
    <w:rsid w:val="001C329C"/>
    <w:rsid w:val="001C35A3"/>
    <w:rsid w:val="001C3BFB"/>
    <w:rsid w:val="001C4395"/>
    <w:rsid w:val="001C49A5"/>
    <w:rsid w:val="001C4D2B"/>
    <w:rsid w:val="001C4F03"/>
    <w:rsid w:val="001C50AE"/>
    <w:rsid w:val="001C5B9F"/>
    <w:rsid w:val="001C612C"/>
    <w:rsid w:val="001C614E"/>
    <w:rsid w:val="001C68B5"/>
    <w:rsid w:val="001C789B"/>
    <w:rsid w:val="001C7D40"/>
    <w:rsid w:val="001C7E64"/>
    <w:rsid w:val="001D0517"/>
    <w:rsid w:val="001D0761"/>
    <w:rsid w:val="001D0FF3"/>
    <w:rsid w:val="001D10C4"/>
    <w:rsid w:val="001D1464"/>
    <w:rsid w:val="001D1B56"/>
    <w:rsid w:val="001D1F16"/>
    <w:rsid w:val="001D220E"/>
    <w:rsid w:val="001D2A6A"/>
    <w:rsid w:val="001D2DE9"/>
    <w:rsid w:val="001D3058"/>
    <w:rsid w:val="001D3B44"/>
    <w:rsid w:val="001D3B7D"/>
    <w:rsid w:val="001D45DA"/>
    <w:rsid w:val="001D4855"/>
    <w:rsid w:val="001D4869"/>
    <w:rsid w:val="001D54E3"/>
    <w:rsid w:val="001D5818"/>
    <w:rsid w:val="001D5C14"/>
    <w:rsid w:val="001D603B"/>
    <w:rsid w:val="001D6395"/>
    <w:rsid w:val="001D66F4"/>
    <w:rsid w:val="001D7034"/>
    <w:rsid w:val="001D7286"/>
    <w:rsid w:val="001D755A"/>
    <w:rsid w:val="001D77B6"/>
    <w:rsid w:val="001E19DD"/>
    <w:rsid w:val="001E1BB2"/>
    <w:rsid w:val="001E1FC7"/>
    <w:rsid w:val="001E4268"/>
    <w:rsid w:val="001E4395"/>
    <w:rsid w:val="001E44A9"/>
    <w:rsid w:val="001E4768"/>
    <w:rsid w:val="001E4CA3"/>
    <w:rsid w:val="001E51A6"/>
    <w:rsid w:val="001E5C26"/>
    <w:rsid w:val="001E5D6D"/>
    <w:rsid w:val="001E5E7B"/>
    <w:rsid w:val="001E616C"/>
    <w:rsid w:val="001E6510"/>
    <w:rsid w:val="001E663A"/>
    <w:rsid w:val="001E663C"/>
    <w:rsid w:val="001E6770"/>
    <w:rsid w:val="001E6B05"/>
    <w:rsid w:val="001E6B34"/>
    <w:rsid w:val="001E6CB5"/>
    <w:rsid w:val="001E7AB1"/>
    <w:rsid w:val="001E7C66"/>
    <w:rsid w:val="001F0B47"/>
    <w:rsid w:val="001F0C7F"/>
    <w:rsid w:val="001F0DF4"/>
    <w:rsid w:val="001F0FF1"/>
    <w:rsid w:val="001F11F4"/>
    <w:rsid w:val="001F169C"/>
    <w:rsid w:val="001F1D3F"/>
    <w:rsid w:val="001F213C"/>
    <w:rsid w:val="001F231D"/>
    <w:rsid w:val="001F351C"/>
    <w:rsid w:val="001F3CC7"/>
    <w:rsid w:val="001F496B"/>
    <w:rsid w:val="001F4C8F"/>
    <w:rsid w:val="001F4D1B"/>
    <w:rsid w:val="001F512F"/>
    <w:rsid w:val="001F534A"/>
    <w:rsid w:val="001F5510"/>
    <w:rsid w:val="001F5962"/>
    <w:rsid w:val="001F5FA7"/>
    <w:rsid w:val="001F6A6D"/>
    <w:rsid w:val="001F6E6D"/>
    <w:rsid w:val="001F7157"/>
    <w:rsid w:val="001F7926"/>
    <w:rsid w:val="001F79F0"/>
    <w:rsid w:val="001F7EDB"/>
    <w:rsid w:val="0020057A"/>
    <w:rsid w:val="00200995"/>
    <w:rsid w:val="00200FEA"/>
    <w:rsid w:val="00201325"/>
    <w:rsid w:val="00201614"/>
    <w:rsid w:val="0020175D"/>
    <w:rsid w:val="0020233E"/>
    <w:rsid w:val="00202DA7"/>
    <w:rsid w:val="0020338C"/>
    <w:rsid w:val="00203448"/>
    <w:rsid w:val="0020395E"/>
    <w:rsid w:val="00204B7E"/>
    <w:rsid w:val="00204EDC"/>
    <w:rsid w:val="00205260"/>
    <w:rsid w:val="002054E3"/>
    <w:rsid w:val="00205AB5"/>
    <w:rsid w:val="002060B0"/>
    <w:rsid w:val="00206672"/>
    <w:rsid w:val="00206BB8"/>
    <w:rsid w:val="00207EBC"/>
    <w:rsid w:val="002104E1"/>
    <w:rsid w:val="002107C8"/>
    <w:rsid w:val="00210C79"/>
    <w:rsid w:val="00211EB6"/>
    <w:rsid w:val="00211FDC"/>
    <w:rsid w:val="00212093"/>
    <w:rsid w:val="002125E5"/>
    <w:rsid w:val="00212D3A"/>
    <w:rsid w:val="00213364"/>
    <w:rsid w:val="00214280"/>
    <w:rsid w:val="00214B13"/>
    <w:rsid w:val="00214CEF"/>
    <w:rsid w:val="00214F0F"/>
    <w:rsid w:val="00214FCF"/>
    <w:rsid w:val="002152A8"/>
    <w:rsid w:val="002152B3"/>
    <w:rsid w:val="002159AA"/>
    <w:rsid w:val="00215C02"/>
    <w:rsid w:val="00215F70"/>
    <w:rsid w:val="00216734"/>
    <w:rsid w:val="00216ADF"/>
    <w:rsid w:val="0021726B"/>
    <w:rsid w:val="002174C7"/>
    <w:rsid w:val="00217FC6"/>
    <w:rsid w:val="00217FCD"/>
    <w:rsid w:val="00220018"/>
    <w:rsid w:val="00220B3C"/>
    <w:rsid w:val="002212BF"/>
    <w:rsid w:val="00221303"/>
    <w:rsid w:val="002213FB"/>
    <w:rsid w:val="0022209D"/>
    <w:rsid w:val="0022210E"/>
    <w:rsid w:val="00222116"/>
    <w:rsid w:val="002225A4"/>
    <w:rsid w:val="00222666"/>
    <w:rsid w:val="00222B6B"/>
    <w:rsid w:val="00222D76"/>
    <w:rsid w:val="00222FC0"/>
    <w:rsid w:val="00223405"/>
    <w:rsid w:val="00223C39"/>
    <w:rsid w:val="00223DD6"/>
    <w:rsid w:val="00223EC8"/>
    <w:rsid w:val="00223F0C"/>
    <w:rsid w:val="00224FB1"/>
    <w:rsid w:val="002250F7"/>
    <w:rsid w:val="00225336"/>
    <w:rsid w:val="002258FB"/>
    <w:rsid w:val="002260D1"/>
    <w:rsid w:val="00226CE2"/>
    <w:rsid w:val="00226D25"/>
    <w:rsid w:val="0022714F"/>
    <w:rsid w:val="00227392"/>
    <w:rsid w:val="0022772E"/>
    <w:rsid w:val="002278AB"/>
    <w:rsid w:val="00227DE1"/>
    <w:rsid w:val="0023033F"/>
    <w:rsid w:val="002305C2"/>
    <w:rsid w:val="00230D69"/>
    <w:rsid w:val="0023168F"/>
    <w:rsid w:val="002319A6"/>
    <w:rsid w:val="00232557"/>
    <w:rsid w:val="002327E3"/>
    <w:rsid w:val="00232BDD"/>
    <w:rsid w:val="00232E5F"/>
    <w:rsid w:val="002336E8"/>
    <w:rsid w:val="00233A50"/>
    <w:rsid w:val="002344C1"/>
    <w:rsid w:val="00234F13"/>
    <w:rsid w:val="00234FFC"/>
    <w:rsid w:val="00235150"/>
    <w:rsid w:val="00235805"/>
    <w:rsid w:val="00236364"/>
    <w:rsid w:val="002369C8"/>
    <w:rsid w:val="00236A12"/>
    <w:rsid w:val="00236C39"/>
    <w:rsid w:val="00236CFC"/>
    <w:rsid w:val="0023712A"/>
    <w:rsid w:val="00237409"/>
    <w:rsid w:val="00237449"/>
    <w:rsid w:val="002378D7"/>
    <w:rsid w:val="0024036D"/>
    <w:rsid w:val="00240F01"/>
    <w:rsid w:val="0024115D"/>
    <w:rsid w:val="00241AA9"/>
    <w:rsid w:val="00241BD1"/>
    <w:rsid w:val="00241CFF"/>
    <w:rsid w:val="00241FBD"/>
    <w:rsid w:val="0024209F"/>
    <w:rsid w:val="0024222F"/>
    <w:rsid w:val="00242864"/>
    <w:rsid w:val="002434A1"/>
    <w:rsid w:val="00243A36"/>
    <w:rsid w:val="00243D2C"/>
    <w:rsid w:val="00244AC0"/>
    <w:rsid w:val="00246300"/>
    <w:rsid w:val="002467AE"/>
    <w:rsid w:val="002474AE"/>
    <w:rsid w:val="002475A5"/>
    <w:rsid w:val="00247CF0"/>
    <w:rsid w:val="00247DFD"/>
    <w:rsid w:val="00247E39"/>
    <w:rsid w:val="00250767"/>
    <w:rsid w:val="00250C85"/>
    <w:rsid w:val="00251430"/>
    <w:rsid w:val="00251699"/>
    <w:rsid w:val="00252100"/>
    <w:rsid w:val="00252958"/>
    <w:rsid w:val="00252FFA"/>
    <w:rsid w:val="0025309A"/>
    <w:rsid w:val="002537B5"/>
    <w:rsid w:val="002544DB"/>
    <w:rsid w:val="00255060"/>
    <w:rsid w:val="00255705"/>
    <w:rsid w:val="00256201"/>
    <w:rsid w:val="00256239"/>
    <w:rsid w:val="00256286"/>
    <w:rsid w:val="002562F4"/>
    <w:rsid w:val="00256378"/>
    <w:rsid w:val="00256C3F"/>
    <w:rsid w:val="00257138"/>
    <w:rsid w:val="0025736C"/>
    <w:rsid w:val="002601C1"/>
    <w:rsid w:val="00260C42"/>
    <w:rsid w:val="00261E27"/>
    <w:rsid w:val="00261EC5"/>
    <w:rsid w:val="002623AD"/>
    <w:rsid w:val="00262556"/>
    <w:rsid w:val="0026264A"/>
    <w:rsid w:val="002626C7"/>
    <w:rsid w:val="00262A2F"/>
    <w:rsid w:val="00262AAD"/>
    <w:rsid w:val="00262E42"/>
    <w:rsid w:val="002631F4"/>
    <w:rsid w:val="00263415"/>
    <w:rsid w:val="00263674"/>
    <w:rsid w:val="00263708"/>
    <w:rsid w:val="002638CC"/>
    <w:rsid w:val="00263EB7"/>
    <w:rsid w:val="0026415E"/>
    <w:rsid w:val="00264FFC"/>
    <w:rsid w:val="00265165"/>
    <w:rsid w:val="0026580E"/>
    <w:rsid w:val="00265A6B"/>
    <w:rsid w:val="00266898"/>
    <w:rsid w:val="002677DC"/>
    <w:rsid w:val="002678D3"/>
    <w:rsid w:val="00267ED2"/>
    <w:rsid w:val="002700BF"/>
    <w:rsid w:val="00270694"/>
    <w:rsid w:val="00270A39"/>
    <w:rsid w:val="00270F99"/>
    <w:rsid w:val="002710C9"/>
    <w:rsid w:val="0027154D"/>
    <w:rsid w:val="00271D8E"/>
    <w:rsid w:val="00272097"/>
    <w:rsid w:val="00272786"/>
    <w:rsid w:val="0027288A"/>
    <w:rsid w:val="00273136"/>
    <w:rsid w:val="00273249"/>
    <w:rsid w:val="00273B9B"/>
    <w:rsid w:val="0027489D"/>
    <w:rsid w:val="00274B63"/>
    <w:rsid w:val="00275092"/>
    <w:rsid w:val="00275C46"/>
    <w:rsid w:val="0027602E"/>
    <w:rsid w:val="00276B2F"/>
    <w:rsid w:val="00276C2A"/>
    <w:rsid w:val="00277376"/>
    <w:rsid w:val="0027758A"/>
    <w:rsid w:val="00277DC4"/>
    <w:rsid w:val="00277EE2"/>
    <w:rsid w:val="002800AF"/>
    <w:rsid w:val="00280183"/>
    <w:rsid w:val="00280E7A"/>
    <w:rsid w:val="00280F31"/>
    <w:rsid w:val="00281397"/>
    <w:rsid w:val="00282044"/>
    <w:rsid w:val="002821A6"/>
    <w:rsid w:val="002825C0"/>
    <w:rsid w:val="002828CF"/>
    <w:rsid w:val="0028332E"/>
    <w:rsid w:val="002835DF"/>
    <w:rsid w:val="00283966"/>
    <w:rsid w:val="00283CAF"/>
    <w:rsid w:val="00283F48"/>
    <w:rsid w:val="00284910"/>
    <w:rsid w:val="00284CB7"/>
    <w:rsid w:val="00285547"/>
    <w:rsid w:val="0028681D"/>
    <w:rsid w:val="0028702C"/>
    <w:rsid w:val="00287342"/>
    <w:rsid w:val="00287737"/>
    <w:rsid w:val="002916D3"/>
    <w:rsid w:val="00291CBE"/>
    <w:rsid w:val="00292619"/>
    <w:rsid w:val="0029293B"/>
    <w:rsid w:val="00292D58"/>
    <w:rsid w:val="00292F4F"/>
    <w:rsid w:val="00293853"/>
    <w:rsid w:val="00293C4F"/>
    <w:rsid w:val="002948C5"/>
    <w:rsid w:val="002951C4"/>
    <w:rsid w:val="00295C92"/>
    <w:rsid w:val="00296483"/>
    <w:rsid w:val="00296B6C"/>
    <w:rsid w:val="0029726D"/>
    <w:rsid w:val="002A04CB"/>
    <w:rsid w:val="002A0BF6"/>
    <w:rsid w:val="002A0DA7"/>
    <w:rsid w:val="002A117B"/>
    <w:rsid w:val="002A11D1"/>
    <w:rsid w:val="002A1E2E"/>
    <w:rsid w:val="002A262F"/>
    <w:rsid w:val="002A2634"/>
    <w:rsid w:val="002A2CB3"/>
    <w:rsid w:val="002A3241"/>
    <w:rsid w:val="002A37B8"/>
    <w:rsid w:val="002A4610"/>
    <w:rsid w:val="002A4CEF"/>
    <w:rsid w:val="002A5180"/>
    <w:rsid w:val="002A5302"/>
    <w:rsid w:val="002A6D62"/>
    <w:rsid w:val="002A72EC"/>
    <w:rsid w:val="002A7BE1"/>
    <w:rsid w:val="002B003D"/>
    <w:rsid w:val="002B021F"/>
    <w:rsid w:val="002B0549"/>
    <w:rsid w:val="002B0F0A"/>
    <w:rsid w:val="002B1112"/>
    <w:rsid w:val="002B1921"/>
    <w:rsid w:val="002B1FE4"/>
    <w:rsid w:val="002B229F"/>
    <w:rsid w:val="002B280D"/>
    <w:rsid w:val="002B2EAF"/>
    <w:rsid w:val="002B3B86"/>
    <w:rsid w:val="002B3FDE"/>
    <w:rsid w:val="002B4665"/>
    <w:rsid w:val="002B4FB5"/>
    <w:rsid w:val="002B5402"/>
    <w:rsid w:val="002B5DDD"/>
    <w:rsid w:val="002B6677"/>
    <w:rsid w:val="002B6707"/>
    <w:rsid w:val="002B6DCD"/>
    <w:rsid w:val="002B7496"/>
    <w:rsid w:val="002B79B2"/>
    <w:rsid w:val="002C0427"/>
    <w:rsid w:val="002C0AD5"/>
    <w:rsid w:val="002C0AEA"/>
    <w:rsid w:val="002C1E0C"/>
    <w:rsid w:val="002C28A0"/>
    <w:rsid w:val="002C2F2A"/>
    <w:rsid w:val="002C355B"/>
    <w:rsid w:val="002C3893"/>
    <w:rsid w:val="002C3B4D"/>
    <w:rsid w:val="002C43DC"/>
    <w:rsid w:val="002C44B1"/>
    <w:rsid w:val="002C45C9"/>
    <w:rsid w:val="002C46A5"/>
    <w:rsid w:val="002C4E0A"/>
    <w:rsid w:val="002C5551"/>
    <w:rsid w:val="002C595E"/>
    <w:rsid w:val="002C5978"/>
    <w:rsid w:val="002C635B"/>
    <w:rsid w:val="002C68A0"/>
    <w:rsid w:val="002C6B07"/>
    <w:rsid w:val="002C6EC9"/>
    <w:rsid w:val="002C767E"/>
    <w:rsid w:val="002C777E"/>
    <w:rsid w:val="002C788D"/>
    <w:rsid w:val="002C7ACD"/>
    <w:rsid w:val="002C7D64"/>
    <w:rsid w:val="002D0B73"/>
    <w:rsid w:val="002D11BA"/>
    <w:rsid w:val="002D16FB"/>
    <w:rsid w:val="002D1DB0"/>
    <w:rsid w:val="002D2475"/>
    <w:rsid w:val="002D26FC"/>
    <w:rsid w:val="002D3980"/>
    <w:rsid w:val="002D3AAF"/>
    <w:rsid w:val="002D3BAA"/>
    <w:rsid w:val="002D3BF5"/>
    <w:rsid w:val="002D3C03"/>
    <w:rsid w:val="002D3DBB"/>
    <w:rsid w:val="002D3E8D"/>
    <w:rsid w:val="002D43F6"/>
    <w:rsid w:val="002D4F03"/>
    <w:rsid w:val="002D56FC"/>
    <w:rsid w:val="002D5B89"/>
    <w:rsid w:val="002D60AB"/>
    <w:rsid w:val="002D664C"/>
    <w:rsid w:val="002E0146"/>
    <w:rsid w:val="002E04ED"/>
    <w:rsid w:val="002E0540"/>
    <w:rsid w:val="002E0C13"/>
    <w:rsid w:val="002E0E55"/>
    <w:rsid w:val="002E1068"/>
    <w:rsid w:val="002E1236"/>
    <w:rsid w:val="002E1D6E"/>
    <w:rsid w:val="002E21A6"/>
    <w:rsid w:val="002E257C"/>
    <w:rsid w:val="002E29A1"/>
    <w:rsid w:val="002E373C"/>
    <w:rsid w:val="002E4E0B"/>
    <w:rsid w:val="002E61BF"/>
    <w:rsid w:val="002E69A1"/>
    <w:rsid w:val="002E7367"/>
    <w:rsid w:val="002E738C"/>
    <w:rsid w:val="002E775A"/>
    <w:rsid w:val="002E7977"/>
    <w:rsid w:val="002E7A4E"/>
    <w:rsid w:val="002F05F2"/>
    <w:rsid w:val="002F0644"/>
    <w:rsid w:val="002F0DF1"/>
    <w:rsid w:val="002F1693"/>
    <w:rsid w:val="002F1CD1"/>
    <w:rsid w:val="002F2024"/>
    <w:rsid w:val="002F2ED9"/>
    <w:rsid w:val="002F35E4"/>
    <w:rsid w:val="002F36FF"/>
    <w:rsid w:val="002F3A2E"/>
    <w:rsid w:val="002F44EA"/>
    <w:rsid w:val="002F4521"/>
    <w:rsid w:val="002F4854"/>
    <w:rsid w:val="002F4C8B"/>
    <w:rsid w:val="002F5801"/>
    <w:rsid w:val="002F5E51"/>
    <w:rsid w:val="002F60F4"/>
    <w:rsid w:val="002F6974"/>
    <w:rsid w:val="002F69E7"/>
    <w:rsid w:val="002F6B45"/>
    <w:rsid w:val="002F7B03"/>
    <w:rsid w:val="002F7B6F"/>
    <w:rsid w:val="002F7CE3"/>
    <w:rsid w:val="0030012E"/>
    <w:rsid w:val="0030045E"/>
    <w:rsid w:val="003015AF"/>
    <w:rsid w:val="0030193E"/>
    <w:rsid w:val="003019D6"/>
    <w:rsid w:val="00301F52"/>
    <w:rsid w:val="00302DE5"/>
    <w:rsid w:val="003038D5"/>
    <w:rsid w:val="00304130"/>
    <w:rsid w:val="00305845"/>
    <w:rsid w:val="00305D4D"/>
    <w:rsid w:val="00306219"/>
    <w:rsid w:val="0030648F"/>
    <w:rsid w:val="003064C6"/>
    <w:rsid w:val="00306CDA"/>
    <w:rsid w:val="0030741F"/>
    <w:rsid w:val="0030788A"/>
    <w:rsid w:val="003079C3"/>
    <w:rsid w:val="003104F9"/>
    <w:rsid w:val="003105D6"/>
    <w:rsid w:val="00310E17"/>
    <w:rsid w:val="0031136F"/>
    <w:rsid w:val="00311B3C"/>
    <w:rsid w:val="00312386"/>
    <w:rsid w:val="003123A0"/>
    <w:rsid w:val="00312ED1"/>
    <w:rsid w:val="00312F2C"/>
    <w:rsid w:val="0031404F"/>
    <w:rsid w:val="00314998"/>
    <w:rsid w:val="00314D5E"/>
    <w:rsid w:val="003156A8"/>
    <w:rsid w:val="003166EE"/>
    <w:rsid w:val="00316733"/>
    <w:rsid w:val="003169B3"/>
    <w:rsid w:val="00317752"/>
    <w:rsid w:val="003178CF"/>
    <w:rsid w:val="003179CB"/>
    <w:rsid w:val="003201A5"/>
    <w:rsid w:val="00320618"/>
    <w:rsid w:val="003206CF"/>
    <w:rsid w:val="00320E3E"/>
    <w:rsid w:val="003217BF"/>
    <w:rsid w:val="00321A59"/>
    <w:rsid w:val="0032276C"/>
    <w:rsid w:val="003229E5"/>
    <w:rsid w:val="00322D80"/>
    <w:rsid w:val="003234F9"/>
    <w:rsid w:val="003236C5"/>
    <w:rsid w:val="00323C49"/>
    <w:rsid w:val="00323CA3"/>
    <w:rsid w:val="00323CBE"/>
    <w:rsid w:val="00323DA9"/>
    <w:rsid w:val="00324737"/>
    <w:rsid w:val="00324907"/>
    <w:rsid w:val="003249E4"/>
    <w:rsid w:val="003249EC"/>
    <w:rsid w:val="00324CB1"/>
    <w:rsid w:val="00325BDD"/>
    <w:rsid w:val="003260E5"/>
    <w:rsid w:val="00326C61"/>
    <w:rsid w:val="003303DE"/>
    <w:rsid w:val="00330B83"/>
    <w:rsid w:val="00330F04"/>
    <w:rsid w:val="003313E0"/>
    <w:rsid w:val="00331B71"/>
    <w:rsid w:val="003320D9"/>
    <w:rsid w:val="00332DB6"/>
    <w:rsid w:val="00332DE6"/>
    <w:rsid w:val="003336FA"/>
    <w:rsid w:val="003341C3"/>
    <w:rsid w:val="003347D2"/>
    <w:rsid w:val="00334B28"/>
    <w:rsid w:val="00335137"/>
    <w:rsid w:val="00335663"/>
    <w:rsid w:val="00335A9C"/>
    <w:rsid w:val="00335C24"/>
    <w:rsid w:val="00335D9C"/>
    <w:rsid w:val="00336C65"/>
    <w:rsid w:val="00336F73"/>
    <w:rsid w:val="00336F86"/>
    <w:rsid w:val="00337133"/>
    <w:rsid w:val="00337ABD"/>
    <w:rsid w:val="00337AF1"/>
    <w:rsid w:val="0034101F"/>
    <w:rsid w:val="0034188C"/>
    <w:rsid w:val="00341909"/>
    <w:rsid w:val="003419C1"/>
    <w:rsid w:val="00341E5E"/>
    <w:rsid w:val="0034213E"/>
    <w:rsid w:val="00342CC8"/>
    <w:rsid w:val="003437B9"/>
    <w:rsid w:val="00343E4C"/>
    <w:rsid w:val="00344009"/>
    <w:rsid w:val="003443B3"/>
    <w:rsid w:val="003445F4"/>
    <w:rsid w:val="00344AFE"/>
    <w:rsid w:val="003451ED"/>
    <w:rsid w:val="003455CB"/>
    <w:rsid w:val="003456FD"/>
    <w:rsid w:val="0034583E"/>
    <w:rsid w:val="0034672E"/>
    <w:rsid w:val="003475AF"/>
    <w:rsid w:val="00347848"/>
    <w:rsid w:val="003479E7"/>
    <w:rsid w:val="00347E05"/>
    <w:rsid w:val="00347FDD"/>
    <w:rsid w:val="0035047A"/>
    <w:rsid w:val="00350599"/>
    <w:rsid w:val="00350620"/>
    <w:rsid w:val="00350A11"/>
    <w:rsid w:val="00350AF5"/>
    <w:rsid w:val="00350F71"/>
    <w:rsid w:val="003512D5"/>
    <w:rsid w:val="00351B2A"/>
    <w:rsid w:val="00351C77"/>
    <w:rsid w:val="0035221E"/>
    <w:rsid w:val="003522BC"/>
    <w:rsid w:val="00352E05"/>
    <w:rsid w:val="003532BF"/>
    <w:rsid w:val="00353984"/>
    <w:rsid w:val="003539C5"/>
    <w:rsid w:val="00353C21"/>
    <w:rsid w:val="0035433F"/>
    <w:rsid w:val="0035453D"/>
    <w:rsid w:val="00354692"/>
    <w:rsid w:val="0035537D"/>
    <w:rsid w:val="0035573D"/>
    <w:rsid w:val="00355AD3"/>
    <w:rsid w:val="003568CB"/>
    <w:rsid w:val="00356C4B"/>
    <w:rsid w:val="00356E97"/>
    <w:rsid w:val="003571FF"/>
    <w:rsid w:val="003576F8"/>
    <w:rsid w:val="00357734"/>
    <w:rsid w:val="00360269"/>
    <w:rsid w:val="00360A9C"/>
    <w:rsid w:val="00360D99"/>
    <w:rsid w:val="0036105F"/>
    <w:rsid w:val="0036107A"/>
    <w:rsid w:val="00361230"/>
    <w:rsid w:val="003615FB"/>
    <w:rsid w:val="0036165E"/>
    <w:rsid w:val="0036167F"/>
    <w:rsid w:val="003619CA"/>
    <w:rsid w:val="003619CC"/>
    <w:rsid w:val="00361ACB"/>
    <w:rsid w:val="00361E67"/>
    <w:rsid w:val="00361EF3"/>
    <w:rsid w:val="003622B8"/>
    <w:rsid w:val="00362710"/>
    <w:rsid w:val="00362AB8"/>
    <w:rsid w:val="00362E7C"/>
    <w:rsid w:val="0036358D"/>
    <w:rsid w:val="00363A38"/>
    <w:rsid w:val="00363AEF"/>
    <w:rsid w:val="003649B0"/>
    <w:rsid w:val="00364DBC"/>
    <w:rsid w:val="00365039"/>
    <w:rsid w:val="003654ED"/>
    <w:rsid w:val="00365610"/>
    <w:rsid w:val="0036574A"/>
    <w:rsid w:val="00365DB8"/>
    <w:rsid w:val="00366DE9"/>
    <w:rsid w:val="00367418"/>
    <w:rsid w:val="0036773B"/>
    <w:rsid w:val="003678F4"/>
    <w:rsid w:val="00367913"/>
    <w:rsid w:val="00367950"/>
    <w:rsid w:val="00367EB1"/>
    <w:rsid w:val="003703FA"/>
    <w:rsid w:val="003705A1"/>
    <w:rsid w:val="00370AAF"/>
    <w:rsid w:val="00370ED7"/>
    <w:rsid w:val="003716C9"/>
    <w:rsid w:val="00371D10"/>
    <w:rsid w:val="003720A8"/>
    <w:rsid w:val="003721BD"/>
    <w:rsid w:val="00372690"/>
    <w:rsid w:val="00373C10"/>
    <w:rsid w:val="00373CD8"/>
    <w:rsid w:val="00376081"/>
    <w:rsid w:val="003761FD"/>
    <w:rsid w:val="003762C5"/>
    <w:rsid w:val="00376BD0"/>
    <w:rsid w:val="00376BEE"/>
    <w:rsid w:val="003774CE"/>
    <w:rsid w:val="00377671"/>
    <w:rsid w:val="00377707"/>
    <w:rsid w:val="003811F0"/>
    <w:rsid w:val="003823FB"/>
    <w:rsid w:val="003831AE"/>
    <w:rsid w:val="00383F92"/>
    <w:rsid w:val="00384286"/>
    <w:rsid w:val="00385225"/>
    <w:rsid w:val="003853D4"/>
    <w:rsid w:val="00385460"/>
    <w:rsid w:val="00385BE8"/>
    <w:rsid w:val="0038635E"/>
    <w:rsid w:val="003866FE"/>
    <w:rsid w:val="00387667"/>
    <w:rsid w:val="00387B12"/>
    <w:rsid w:val="003902B0"/>
    <w:rsid w:val="00390A11"/>
    <w:rsid w:val="00390C49"/>
    <w:rsid w:val="00390D14"/>
    <w:rsid w:val="00391592"/>
    <w:rsid w:val="003923C8"/>
    <w:rsid w:val="0039244E"/>
    <w:rsid w:val="00392908"/>
    <w:rsid w:val="0039321A"/>
    <w:rsid w:val="0039331D"/>
    <w:rsid w:val="003937BB"/>
    <w:rsid w:val="003937E3"/>
    <w:rsid w:val="00393AAB"/>
    <w:rsid w:val="00393C6A"/>
    <w:rsid w:val="003942C0"/>
    <w:rsid w:val="00394612"/>
    <w:rsid w:val="00394DB7"/>
    <w:rsid w:val="0039514F"/>
    <w:rsid w:val="003951C0"/>
    <w:rsid w:val="00395568"/>
    <w:rsid w:val="00395837"/>
    <w:rsid w:val="00395894"/>
    <w:rsid w:val="00395DC2"/>
    <w:rsid w:val="003961AB"/>
    <w:rsid w:val="003964FC"/>
    <w:rsid w:val="003966F3"/>
    <w:rsid w:val="00396E09"/>
    <w:rsid w:val="00397583"/>
    <w:rsid w:val="00397A2C"/>
    <w:rsid w:val="00397CF1"/>
    <w:rsid w:val="00397D5B"/>
    <w:rsid w:val="003A09FC"/>
    <w:rsid w:val="003A0B03"/>
    <w:rsid w:val="003A0FBD"/>
    <w:rsid w:val="003A1353"/>
    <w:rsid w:val="003A1FBC"/>
    <w:rsid w:val="003A238D"/>
    <w:rsid w:val="003A261A"/>
    <w:rsid w:val="003A2A35"/>
    <w:rsid w:val="003A2D0A"/>
    <w:rsid w:val="003A359B"/>
    <w:rsid w:val="003A397D"/>
    <w:rsid w:val="003A45FF"/>
    <w:rsid w:val="003A46CF"/>
    <w:rsid w:val="003A5337"/>
    <w:rsid w:val="003A53A8"/>
    <w:rsid w:val="003A55F7"/>
    <w:rsid w:val="003A5917"/>
    <w:rsid w:val="003A5C1F"/>
    <w:rsid w:val="003A5DDA"/>
    <w:rsid w:val="003A605C"/>
    <w:rsid w:val="003A6B4C"/>
    <w:rsid w:val="003A7CE8"/>
    <w:rsid w:val="003A7E84"/>
    <w:rsid w:val="003B005C"/>
    <w:rsid w:val="003B0503"/>
    <w:rsid w:val="003B075F"/>
    <w:rsid w:val="003B0E13"/>
    <w:rsid w:val="003B172F"/>
    <w:rsid w:val="003B1920"/>
    <w:rsid w:val="003B1FD2"/>
    <w:rsid w:val="003B210D"/>
    <w:rsid w:val="003B2874"/>
    <w:rsid w:val="003B3249"/>
    <w:rsid w:val="003B385F"/>
    <w:rsid w:val="003B4346"/>
    <w:rsid w:val="003B486D"/>
    <w:rsid w:val="003B4A0A"/>
    <w:rsid w:val="003B4B4C"/>
    <w:rsid w:val="003B4E8A"/>
    <w:rsid w:val="003B5085"/>
    <w:rsid w:val="003B5347"/>
    <w:rsid w:val="003B5761"/>
    <w:rsid w:val="003B5C7F"/>
    <w:rsid w:val="003B5FE2"/>
    <w:rsid w:val="003B5FEB"/>
    <w:rsid w:val="003B6FD9"/>
    <w:rsid w:val="003B7863"/>
    <w:rsid w:val="003C0480"/>
    <w:rsid w:val="003C0559"/>
    <w:rsid w:val="003C0802"/>
    <w:rsid w:val="003C147D"/>
    <w:rsid w:val="003C14AD"/>
    <w:rsid w:val="003C17CF"/>
    <w:rsid w:val="003C1AC5"/>
    <w:rsid w:val="003C2219"/>
    <w:rsid w:val="003C2305"/>
    <w:rsid w:val="003C25C1"/>
    <w:rsid w:val="003C28FD"/>
    <w:rsid w:val="003C2E92"/>
    <w:rsid w:val="003C4036"/>
    <w:rsid w:val="003C427E"/>
    <w:rsid w:val="003C4A8F"/>
    <w:rsid w:val="003C514E"/>
    <w:rsid w:val="003C5E12"/>
    <w:rsid w:val="003C5F2B"/>
    <w:rsid w:val="003C6142"/>
    <w:rsid w:val="003C6C51"/>
    <w:rsid w:val="003C7796"/>
    <w:rsid w:val="003D00AA"/>
    <w:rsid w:val="003D09FB"/>
    <w:rsid w:val="003D17E4"/>
    <w:rsid w:val="003D18D0"/>
    <w:rsid w:val="003D2167"/>
    <w:rsid w:val="003D241A"/>
    <w:rsid w:val="003D37D2"/>
    <w:rsid w:val="003D3B01"/>
    <w:rsid w:val="003D4410"/>
    <w:rsid w:val="003D4890"/>
    <w:rsid w:val="003D4A02"/>
    <w:rsid w:val="003D4A21"/>
    <w:rsid w:val="003D560E"/>
    <w:rsid w:val="003D6311"/>
    <w:rsid w:val="003D6F22"/>
    <w:rsid w:val="003D7CBA"/>
    <w:rsid w:val="003D7EB7"/>
    <w:rsid w:val="003E122C"/>
    <w:rsid w:val="003E159A"/>
    <w:rsid w:val="003E189D"/>
    <w:rsid w:val="003E1DFD"/>
    <w:rsid w:val="003E2184"/>
    <w:rsid w:val="003E24F9"/>
    <w:rsid w:val="003E255E"/>
    <w:rsid w:val="003E2EFC"/>
    <w:rsid w:val="003E3D6C"/>
    <w:rsid w:val="003E4352"/>
    <w:rsid w:val="003E49B3"/>
    <w:rsid w:val="003E57FD"/>
    <w:rsid w:val="003E5DF3"/>
    <w:rsid w:val="003E6599"/>
    <w:rsid w:val="003E65CB"/>
    <w:rsid w:val="003E72C6"/>
    <w:rsid w:val="003E7701"/>
    <w:rsid w:val="003E7F7A"/>
    <w:rsid w:val="003F06F0"/>
    <w:rsid w:val="003F0874"/>
    <w:rsid w:val="003F0CB8"/>
    <w:rsid w:val="003F0E74"/>
    <w:rsid w:val="003F188B"/>
    <w:rsid w:val="003F190D"/>
    <w:rsid w:val="003F1B50"/>
    <w:rsid w:val="003F238B"/>
    <w:rsid w:val="003F2552"/>
    <w:rsid w:val="003F2963"/>
    <w:rsid w:val="003F379E"/>
    <w:rsid w:val="003F38EC"/>
    <w:rsid w:val="003F52CB"/>
    <w:rsid w:val="003F55C5"/>
    <w:rsid w:val="003F67A1"/>
    <w:rsid w:val="003F67AD"/>
    <w:rsid w:val="003F6E18"/>
    <w:rsid w:val="003F6EB9"/>
    <w:rsid w:val="003F751C"/>
    <w:rsid w:val="003F7FAD"/>
    <w:rsid w:val="004005B2"/>
    <w:rsid w:val="0040120A"/>
    <w:rsid w:val="00401DAC"/>
    <w:rsid w:val="00401E4C"/>
    <w:rsid w:val="00402020"/>
    <w:rsid w:val="00402898"/>
    <w:rsid w:val="00403493"/>
    <w:rsid w:val="004034E9"/>
    <w:rsid w:val="004036BD"/>
    <w:rsid w:val="00403B5A"/>
    <w:rsid w:val="00403D7A"/>
    <w:rsid w:val="00403F15"/>
    <w:rsid w:val="004043F4"/>
    <w:rsid w:val="004044BE"/>
    <w:rsid w:val="00404D5E"/>
    <w:rsid w:val="00404D67"/>
    <w:rsid w:val="00404FE4"/>
    <w:rsid w:val="004054AA"/>
    <w:rsid w:val="00406103"/>
    <w:rsid w:val="00406176"/>
    <w:rsid w:val="0040682E"/>
    <w:rsid w:val="00406EC0"/>
    <w:rsid w:val="00407064"/>
    <w:rsid w:val="004073E6"/>
    <w:rsid w:val="00410362"/>
    <w:rsid w:val="00410555"/>
    <w:rsid w:val="00410AE7"/>
    <w:rsid w:val="00410DF0"/>
    <w:rsid w:val="0041175F"/>
    <w:rsid w:val="00411829"/>
    <w:rsid w:val="00411AE8"/>
    <w:rsid w:val="004123CD"/>
    <w:rsid w:val="00413080"/>
    <w:rsid w:val="004130F0"/>
    <w:rsid w:val="004148A5"/>
    <w:rsid w:val="00414BA6"/>
    <w:rsid w:val="00414C5C"/>
    <w:rsid w:val="00415067"/>
    <w:rsid w:val="0041563C"/>
    <w:rsid w:val="00416AB0"/>
    <w:rsid w:val="0041700F"/>
    <w:rsid w:val="0041712D"/>
    <w:rsid w:val="0041714A"/>
    <w:rsid w:val="004172D1"/>
    <w:rsid w:val="0041762F"/>
    <w:rsid w:val="00417A53"/>
    <w:rsid w:val="00417B8D"/>
    <w:rsid w:val="00417CD0"/>
    <w:rsid w:val="00417FCF"/>
    <w:rsid w:val="004202C2"/>
    <w:rsid w:val="00421441"/>
    <w:rsid w:val="00421D26"/>
    <w:rsid w:val="00422039"/>
    <w:rsid w:val="0042207C"/>
    <w:rsid w:val="004222A3"/>
    <w:rsid w:val="00423054"/>
    <w:rsid w:val="00423841"/>
    <w:rsid w:val="00423850"/>
    <w:rsid w:val="00423BBA"/>
    <w:rsid w:val="004248EF"/>
    <w:rsid w:val="00424A8D"/>
    <w:rsid w:val="004252B1"/>
    <w:rsid w:val="0042544E"/>
    <w:rsid w:val="00425C1F"/>
    <w:rsid w:val="004262A0"/>
    <w:rsid w:val="0042650E"/>
    <w:rsid w:val="0042677D"/>
    <w:rsid w:val="004269EB"/>
    <w:rsid w:val="00427313"/>
    <w:rsid w:val="00427865"/>
    <w:rsid w:val="00427A71"/>
    <w:rsid w:val="00427FEF"/>
    <w:rsid w:val="00427FF7"/>
    <w:rsid w:val="0043013A"/>
    <w:rsid w:val="004306CC"/>
    <w:rsid w:val="00430A52"/>
    <w:rsid w:val="00430CA5"/>
    <w:rsid w:val="00430EFD"/>
    <w:rsid w:val="0043144F"/>
    <w:rsid w:val="004314B5"/>
    <w:rsid w:val="00431BFA"/>
    <w:rsid w:val="004328FC"/>
    <w:rsid w:val="004330FD"/>
    <w:rsid w:val="00433AD0"/>
    <w:rsid w:val="00433CE2"/>
    <w:rsid w:val="004340A4"/>
    <w:rsid w:val="004348A1"/>
    <w:rsid w:val="00434CBD"/>
    <w:rsid w:val="00434D03"/>
    <w:rsid w:val="00434DE3"/>
    <w:rsid w:val="00435063"/>
    <w:rsid w:val="0043543A"/>
    <w:rsid w:val="00435507"/>
    <w:rsid w:val="00435625"/>
    <w:rsid w:val="00435E00"/>
    <w:rsid w:val="004364C4"/>
    <w:rsid w:val="00436A18"/>
    <w:rsid w:val="00437460"/>
    <w:rsid w:val="004374F8"/>
    <w:rsid w:val="00437B22"/>
    <w:rsid w:val="00437C66"/>
    <w:rsid w:val="00437ED8"/>
    <w:rsid w:val="00437F21"/>
    <w:rsid w:val="00440CCE"/>
    <w:rsid w:val="0044116C"/>
    <w:rsid w:val="004415FD"/>
    <w:rsid w:val="00441B1C"/>
    <w:rsid w:val="00441E5E"/>
    <w:rsid w:val="00441F31"/>
    <w:rsid w:val="00442627"/>
    <w:rsid w:val="0044299E"/>
    <w:rsid w:val="0044344B"/>
    <w:rsid w:val="004438DF"/>
    <w:rsid w:val="00443B6E"/>
    <w:rsid w:val="00444577"/>
    <w:rsid w:val="00445A35"/>
    <w:rsid w:val="004466EE"/>
    <w:rsid w:val="00446902"/>
    <w:rsid w:val="00446DF4"/>
    <w:rsid w:val="004473A1"/>
    <w:rsid w:val="004475A2"/>
    <w:rsid w:val="004475EB"/>
    <w:rsid w:val="00447B74"/>
    <w:rsid w:val="00447BA3"/>
    <w:rsid w:val="00447BFF"/>
    <w:rsid w:val="004507A2"/>
    <w:rsid w:val="00450B99"/>
    <w:rsid w:val="004511BD"/>
    <w:rsid w:val="004512D3"/>
    <w:rsid w:val="00451BA5"/>
    <w:rsid w:val="00451CF3"/>
    <w:rsid w:val="004530C6"/>
    <w:rsid w:val="0045328A"/>
    <w:rsid w:val="004533F3"/>
    <w:rsid w:val="00453A9B"/>
    <w:rsid w:val="00453E7F"/>
    <w:rsid w:val="00454A6B"/>
    <w:rsid w:val="00454AE1"/>
    <w:rsid w:val="00454ED1"/>
    <w:rsid w:val="00455614"/>
    <w:rsid w:val="00455FE9"/>
    <w:rsid w:val="00456112"/>
    <w:rsid w:val="00456A6A"/>
    <w:rsid w:val="004570B9"/>
    <w:rsid w:val="00457674"/>
    <w:rsid w:val="00457823"/>
    <w:rsid w:val="00457854"/>
    <w:rsid w:val="00457B0F"/>
    <w:rsid w:val="00457B36"/>
    <w:rsid w:val="00460000"/>
    <w:rsid w:val="004604C6"/>
    <w:rsid w:val="004605D2"/>
    <w:rsid w:val="00460A85"/>
    <w:rsid w:val="00460D09"/>
    <w:rsid w:val="004610CE"/>
    <w:rsid w:val="00461330"/>
    <w:rsid w:val="004614F1"/>
    <w:rsid w:val="0046202B"/>
    <w:rsid w:val="0046220A"/>
    <w:rsid w:val="0046230E"/>
    <w:rsid w:val="004627A9"/>
    <w:rsid w:val="00462FA8"/>
    <w:rsid w:val="004631BC"/>
    <w:rsid w:val="00464281"/>
    <w:rsid w:val="004642B3"/>
    <w:rsid w:val="0046454A"/>
    <w:rsid w:val="004651F1"/>
    <w:rsid w:val="00465234"/>
    <w:rsid w:val="0046554D"/>
    <w:rsid w:val="00465577"/>
    <w:rsid w:val="00465E5B"/>
    <w:rsid w:val="0046650D"/>
    <w:rsid w:val="0046655F"/>
    <w:rsid w:val="00466B89"/>
    <w:rsid w:val="00466F66"/>
    <w:rsid w:val="00467620"/>
    <w:rsid w:val="00467A29"/>
    <w:rsid w:val="00467D86"/>
    <w:rsid w:val="00470071"/>
    <w:rsid w:val="00470904"/>
    <w:rsid w:val="00470C6D"/>
    <w:rsid w:val="00470E45"/>
    <w:rsid w:val="0047124C"/>
    <w:rsid w:val="00471455"/>
    <w:rsid w:val="00471A25"/>
    <w:rsid w:val="0047229E"/>
    <w:rsid w:val="004722AC"/>
    <w:rsid w:val="00472330"/>
    <w:rsid w:val="004724AC"/>
    <w:rsid w:val="00472CB3"/>
    <w:rsid w:val="00473047"/>
    <w:rsid w:val="0047309F"/>
    <w:rsid w:val="004731E3"/>
    <w:rsid w:val="00473318"/>
    <w:rsid w:val="00473512"/>
    <w:rsid w:val="004743A5"/>
    <w:rsid w:val="00474569"/>
    <w:rsid w:val="00474696"/>
    <w:rsid w:val="004765AA"/>
    <w:rsid w:val="00476765"/>
    <w:rsid w:val="00477139"/>
    <w:rsid w:val="004772BB"/>
    <w:rsid w:val="00480540"/>
    <w:rsid w:val="0048098C"/>
    <w:rsid w:val="00480D06"/>
    <w:rsid w:val="0048167B"/>
    <w:rsid w:val="00481F5C"/>
    <w:rsid w:val="00482139"/>
    <w:rsid w:val="00482F75"/>
    <w:rsid w:val="0048353F"/>
    <w:rsid w:val="004846CE"/>
    <w:rsid w:val="00484797"/>
    <w:rsid w:val="00484918"/>
    <w:rsid w:val="00484B20"/>
    <w:rsid w:val="004858E0"/>
    <w:rsid w:val="00485C08"/>
    <w:rsid w:val="0048652D"/>
    <w:rsid w:val="00486F18"/>
    <w:rsid w:val="0048764C"/>
    <w:rsid w:val="004876D8"/>
    <w:rsid w:val="004900EE"/>
    <w:rsid w:val="004903F2"/>
    <w:rsid w:val="00490FE1"/>
    <w:rsid w:val="004910A3"/>
    <w:rsid w:val="0049139F"/>
    <w:rsid w:val="00491B6C"/>
    <w:rsid w:val="004920EA"/>
    <w:rsid w:val="004928AC"/>
    <w:rsid w:val="00492B20"/>
    <w:rsid w:val="00492B83"/>
    <w:rsid w:val="00492CC0"/>
    <w:rsid w:val="004931D2"/>
    <w:rsid w:val="0049350E"/>
    <w:rsid w:val="00493E1A"/>
    <w:rsid w:val="0049444F"/>
    <w:rsid w:val="004951F3"/>
    <w:rsid w:val="004961AE"/>
    <w:rsid w:val="00496426"/>
    <w:rsid w:val="00496505"/>
    <w:rsid w:val="00496601"/>
    <w:rsid w:val="004973EC"/>
    <w:rsid w:val="004975F2"/>
    <w:rsid w:val="00497655"/>
    <w:rsid w:val="00497D23"/>
    <w:rsid w:val="004A00AC"/>
    <w:rsid w:val="004A06D6"/>
    <w:rsid w:val="004A0B31"/>
    <w:rsid w:val="004A0C86"/>
    <w:rsid w:val="004A2072"/>
    <w:rsid w:val="004A22AA"/>
    <w:rsid w:val="004A250D"/>
    <w:rsid w:val="004A406C"/>
    <w:rsid w:val="004A4BFC"/>
    <w:rsid w:val="004A53D7"/>
    <w:rsid w:val="004A5864"/>
    <w:rsid w:val="004A6C69"/>
    <w:rsid w:val="004A7231"/>
    <w:rsid w:val="004A7F86"/>
    <w:rsid w:val="004B00B2"/>
    <w:rsid w:val="004B03F0"/>
    <w:rsid w:val="004B05B4"/>
    <w:rsid w:val="004B09BB"/>
    <w:rsid w:val="004B0D8A"/>
    <w:rsid w:val="004B1289"/>
    <w:rsid w:val="004B15EC"/>
    <w:rsid w:val="004B2068"/>
    <w:rsid w:val="004B2802"/>
    <w:rsid w:val="004B286C"/>
    <w:rsid w:val="004B29E6"/>
    <w:rsid w:val="004B3277"/>
    <w:rsid w:val="004B35AF"/>
    <w:rsid w:val="004B36D6"/>
    <w:rsid w:val="004B3DD8"/>
    <w:rsid w:val="004B3FDC"/>
    <w:rsid w:val="004B4831"/>
    <w:rsid w:val="004B4E78"/>
    <w:rsid w:val="004B50B9"/>
    <w:rsid w:val="004B50DC"/>
    <w:rsid w:val="004B58D5"/>
    <w:rsid w:val="004B5C0B"/>
    <w:rsid w:val="004B5D5C"/>
    <w:rsid w:val="004B6151"/>
    <w:rsid w:val="004B6161"/>
    <w:rsid w:val="004B62A6"/>
    <w:rsid w:val="004B637C"/>
    <w:rsid w:val="004B688E"/>
    <w:rsid w:val="004B69E8"/>
    <w:rsid w:val="004B6E33"/>
    <w:rsid w:val="004B6FD5"/>
    <w:rsid w:val="004B71F4"/>
    <w:rsid w:val="004B7611"/>
    <w:rsid w:val="004B7F3E"/>
    <w:rsid w:val="004C00EC"/>
    <w:rsid w:val="004C0A34"/>
    <w:rsid w:val="004C1001"/>
    <w:rsid w:val="004C1DC5"/>
    <w:rsid w:val="004C1E16"/>
    <w:rsid w:val="004C3341"/>
    <w:rsid w:val="004C34BB"/>
    <w:rsid w:val="004C36E9"/>
    <w:rsid w:val="004C3833"/>
    <w:rsid w:val="004C3AB5"/>
    <w:rsid w:val="004C3D41"/>
    <w:rsid w:val="004C403E"/>
    <w:rsid w:val="004C4F74"/>
    <w:rsid w:val="004C50F0"/>
    <w:rsid w:val="004C522F"/>
    <w:rsid w:val="004C5252"/>
    <w:rsid w:val="004C5934"/>
    <w:rsid w:val="004C703E"/>
    <w:rsid w:val="004C7428"/>
    <w:rsid w:val="004C7830"/>
    <w:rsid w:val="004C78C8"/>
    <w:rsid w:val="004C7BBE"/>
    <w:rsid w:val="004D031C"/>
    <w:rsid w:val="004D08D7"/>
    <w:rsid w:val="004D0E64"/>
    <w:rsid w:val="004D15B9"/>
    <w:rsid w:val="004D17CF"/>
    <w:rsid w:val="004D1C63"/>
    <w:rsid w:val="004D27AF"/>
    <w:rsid w:val="004D2F40"/>
    <w:rsid w:val="004D3B73"/>
    <w:rsid w:val="004D404B"/>
    <w:rsid w:val="004D41E4"/>
    <w:rsid w:val="004D44BA"/>
    <w:rsid w:val="004D528B"/>
    <w:rsid w:val="004D6870"/>
    <w:rsid w:val="004D6B88"/>
    <w:rsid w:val="004D6C74"/>
    <w:rsid w:val="004D6CA4"/>
    <w:rsid w:val="004D6EF9"/>
    <w:rsid w:val="004D719B"/>
    <w:rsid w:val="004D721B"/>
    <w:rsid w:val="004D741F"/>
    <w:rsid w:val="004D78CF"/>
    <w:rsid w:val="004D7A4B"/>
    <w:rsid w:val="004D7B78"/>
    <w:rsid w:val="004E1C58"/>
    <w:rsid w:val="004E2723"/>
    <w:rsid w:val="004E2D92"/>
    <w:rsid w:val="004E2DB5"/>
    <w:rsid w:val="004E342F"/>
    <w:rsid w:val="004E3B2E"/>
    <w:rsid w:val="004E459F"/>
    <w:rsid w:val="004E52E9"/>
    <w:rsid w:val="004E56B6"/>
    <w:rsid w:val="004E58D8"/>
    <w:rsid w:val="004E606D"/>
    <w:rsid w:val="004E7066"/>
    <w:rsid w:val="004E72AE"/>
    <w:rsid w:val="004E7471"/>
    <w:rsid w:val="004E7716"/>
    <w:rsid w:val="004E783C"/>
    <w:rsid w:val="004E7C02"/>
    <w:rsid w:val="004F01C9"/>
    <w:rsid w:val="004F03E2"/>
    <w:rsid w:val="004F075E"/>
    <w:rsid w:val="004F0D9E"/>
    <w:rsid w:val="004F15F5"/>
    <w:rsid w:val="004F1DF1"/>
    <w:rsid w:val="004F251B"/>
    <w:rsid w:val="004F3279"/>
    <w:rsid w:val="004F3440"/>
    <w:rsid w:val="004F3EB5"/>
    <w:rsid w:val="004F40CE"/>
    <w:rsid w:val="004F4565"/>
    <w:rsid w:val="004F4778"/>
    <w:rsid w:val="004F4979"/>
    <w:rsid w:val="004F52DC"/>
    <w:rsid w:val="004F5F57"/>
    <w:rsid w:val="004F633F"/>
    <w:rsid w:val="004F6BF2"/>
    <w:rsid w:val="004F720B"/>
    <w:rsid w:val="004F74A3"/>
    <w:rsid w:val="004F777B"/>
    <w:rsid w:val="004F77E6"/>
    <w:rsid w:val="004F7FD9"/>
    <w:rsid w:val="00500415"/>
    <w:rsid w:val="0050079D"/>
    <w:rsid w:val="00502420"/>
    <w:rsid w:val="005028F5"/>
    <w:rsid w:val="00502A32"/>
    <w:rsid w:val="005031E8"/>
    <w:rsid w:val="00503FD4"/>
    <w:rsid w:val="0050429A"/>
    <w:rsid w:val="00504BA8"/>
    <w:rsid w:val="00505168"/>
    <w:rsid w:val="005057B4"/>
    <w:rsid w:val="00506032"/>
    <w:rsid w:val="005061E5"/>
    <w:rsid w:val="005066F2"/>
    <w:rsid w:val="00506B44"/>
    <w:rsid w:val="00507524"/>
    <w:rsid w:val="00507639"/>
    <w:rsid w:val="00507EC0"/>
    <w:rsid w:val="005100F0"/>
    <w:rsid w:val="005105AF"/>
    <w:rsid w:val="00510661"/>
    <w:rsid w:val="00510CD6"/>
    <w:rsid w:val="005114F4"/>
    <w:rsid w:val="00511963"/>
    <w:rsid w:val="005129EB"/>
    <w:rsid w:val="0051355E"/>
    <w:rsid w:val="00513B03"/>
    <w:rsid w:val="0051400D"/>
    <w:rsid w:val="005148BC"/>
    <w:rsid w:val="00514B14"/>
    <w:rsid w:val="00514F44"/>
    <w:rsid w:val="00515104"/>
    <w:rsid w:val="00515177"/>
    <w:rsid w:val="00515756"/>
    <w:rsid w:val="0051604F"/>
    <w:rsid w:val="00516A89"/>
    <w:rsid w:val="005174CE"/>
    <w:rsid w:val="005179DB"/>
    <w:rsid w:val="005204ED"/>
    <w:rsid w:val="00520EDD"/>
    <w:rsid w:val="0052151A"/>
    <w:rsid w:val="0052158B"/>
    <w:rsid w:val="00522820"/>
    <w:rsid w:val="00524526"/>
    <w:rsid w:val="005248B9"/>
    <w:rsid w:val="00524A84"/>
    <w:rsid w:val="00524BDF"/>
    <w:rsid w:val="005258BA"/>
    <w:rsid w:val="00526633"/>
    <w:rsid w:val="0052689B"/>
    <w:rsid w:val="00526A76"/>
    <w:rsid w:val="00526D57"/>
    <w:rsid w:val="00526DEC"/>
    <w:rsid w:val="005276EB"/>
    <w:rsid w:val="005277E6"/>
    <w:rsid w:val="00527CD8"/>
    <w:rsid w:val="00527DB7"/>
    <w:rsid w:val="005300E2"/>
    <w:rsid w:val="00530143"/>
    <w:rsid w:val="005302F7"/>
    <w:rsid w:val="005304FE"/>
    <w:rsid w:val="0053061C"/>
    <w:rsid w:val="00530995"/>
    <w:rsid w:val="00530C92"/>
    <w:rsid w:val="00530CA6"/>
    <w:rsid w:val="00532169"/>
    <w:rsid w:val="00532995"/>
    <w:rsid w:val="005329D9"/>
    <w:rsid w:val="00532B15"/>
    <w:rsid w:val="00532B1F"/>
    <w:rsid w:val="00532F6A"/>
    <w:rsid w:val="0053387A"/>
    <w:rsid w:val="005344BE"/>
    <w:rsid w:val="00534827"/>
    <w:rsid w:val="00535237"/>
    <w:rsid w:val="00535B1F"/>
    <w:rsid w:val="00536358"/>
    <w:rsid w:val="0053644D"/>
    <w:rsid w:val="00536944"/>
    <w:rsid w:val="00537227"/>
    <w:rsid w:val="00537506"/>
    <w:rsid w:val="0053777B"/>
    <w:rsid w:val="00540055"/>
    <w:rsid w:val="005412A6"/>
    <w:rsid w:val="00541772"/>
    <w:rsid w:val="00541A6F"/>
    <w:rsid w:val="00541F72"/>
    <w:rsid w:val="00542147"/>
    <w:rsid w:val="00542E8E"/>
    <w:rsid w:val="00543834"/>
    <w:rsid w:val="005443E6"/>
    <w:rsid w:val="005453BA"/>
    <w:rsid w:val="00545744"/>
    <w:rsid w:val="00545B66"/>
    <w:rsid w:val="00545E21"/>
    <w:rsid w:val="00545FEB"/>
    <w:rsid w:val="005466E0"/>
    <w:rsid w:val="00546D69"/>
    <w:rsid w:val="00547DBF"/>
    <w:rsid w:val="00547DDC"/>
    <w:rsid w:val="00547E7C"/>
    <w:rsid w:val="00547EED"/>
    <w:rsid w:val="00550545"/>
    <w:rsid w:val="005506A6"/>
    <w:rsid w:val="00550CDE"/>
    <w:rsid w:val="00550E35"/>
    <w:rsid w:val="00551312"/>
    <w:rsid w:val="00551555"/>
    <w:rsid w:val="0055183A"/>
    <w:rsid w:val="00551B94"/>
    <w:rsid w:val="00552079"/>
    <w:rsid w:val="0055269B"/>
    <w:rsid w:val="005528AA"/>
    <w:rsid w:val="00552B4F"/>
    <w:rsid w:val="00552C62"/>
    <w:rsid w:val="0055442A"/>
    <w:rsid w:val="00554464"/>
    <w:rsid w:val="005546C7"/>
    <w:rsid w:val="005547FA"/>
    <w:rsid w:val="00554CEB"/>
    <w:rsid w:val="00555A22"/>
    <w:rsid w:val="0055662B"/>
    <w:rsid w:val="005569E3"/>
    <w:rsid w:val="00556EAF"/>
    <w:rsid w:val="00556FCE"/>
    <w:rsid w:val="0055712F"/>
    <w:rsid w:val="005572BB"/>
    <w:rsid w:val="005578CC"/>
    <w:rsid w:val="00560429"/>
    <w:rsid w:val="00561397"/>
    <w:rsid w:val="005613FE"/>
    <w:rsid w:val="005619CD"/>
    <w:rsid w:val="00561A64"/>
    <w:rsid w:val="00561FB7"/>
    <w:rsid w:val="00562D65"/>
    <w:rsid w:val="005635B7"/>
    <w:rsid w:val="00563F04"/>
    <w:rsid w:val="00564103"/>
    <w:rsid w:val="00564618"/>
    <w:rsid w:val="00564ED4"/>
    <w:rsid w:val="0056511B"/>
    <w:rsid w:val="00565179"/>
    <w:rsid w:val="00565E69"/>
    <w:rsid w:val="0056716E"/>
    <w:rsid w:val="005677BB"/>
    <w:rsid w:val="00567E15"/>
    <w:rsid w:val="00567F76"/>
    <w:rsid w:val="005703E0"/>
    <w:rsid w:val="005705F2"/>
    <w:rsid w:val="00570980"/>
    <w:rsid w:val="00570AC8"/>
    <w:rsid w:val="00570D92"/>
    <w:rsid w:val="00570DF5"/>
    <w:rsid w:val="00571019"/>
    <w:rsid w:val="0057210E"/>
    <w:rsid w:val="0057240D"/>
    <w:rsid w:val="00572E61"/>
    <w:rsid w:val="00573ECC"/>
    <w:rsid w:val="00574B0D"/>
    <w:rsid w:val="00574C0B"/>
    <w:rsid w:val="00575517"/>
    <w:rsid w:val="00575CD5"/>
    <w:rsid w:val="00576155"/>
    <w:rsid w:val="00576B7A"/>
    <w:rsid w:val="005773E9"/>
    <w:rsid w:val="0057787D"/>
    <w:rsid w:val="0057788B"/>
    <w:rsid w:val="00577C22"/>
    <w:rsid w:val="005801DE"/>
    <w:rsid w:val="00580C88"/>
    <w:rsid w:val="00580D3E"/>
    <w:rsid w:val="00580D42"/>
    <w:rsid w:val="00580E0C"/>
    <w:rsid w:val="0058138D"/>
    <w:rsid w:val="00581653"/>
    <w:rsid w:val="0058168A"/>
    <w:rsid w:val="00581854"/>
    <w:rsid w:val="005818CB"/>
    <w:rsid w:val="00581F84"/>
    <w:rsid w:val="00582D88"/>
    <w:rsid w:val="0058313A"/>
    <w:rsid w:val="005835D4"/>
    <w:rsid w:val="00583768"/>
    <w:rsid w:val="00583A56"/>
    <w:rsid w:val="00583ECA"/>
    <w:rsid w:val="005840AC"/>
    <w:rsid w:val="00584367"/>
    <w:rsid w:val="005848EA"/>
    <w:rsid w:val="00585678"/>
    <w:rsid w:val="005859E4"/>
    <w:rsid w:val="0058696B"/>
    <w:rsid w:val="00586B37"/>
    <w:rsid w:val="00586BB9"/>
    <w:rsid w:val="0058751D"/>
    <w:rsid w:val="0058764E"/>
    <w:rsid w:val="0058792D"/>
    <w:rsid w:val="00587E47"/>
    <w:rsid w:val="005905E2"/>
    <w:rsid w:val="00590832"/>
    <w:rsid w:val="00590A4B"/>
    <w:rsid w:val="00590C3C"/>
    <w:rsid w:val="00590D2E"/>
    <w:rsid w:val="00590F5F"/>
    <w:rsid w:val="00591CFE"/>
    <w:rsid w:val="00591EF3"/>
    <w:rsid w:val="00591FA0"/>
    <w:rsid w:val="00592093"/>
    <w:rsid w:val="005920F2"/>
    <w:rsid w:val="005921BD"/>
    <w:rsid w:val="00592426"/>
    <w:rsid w:val="005925B0"/>
    <w:rsid w:val="00592B7B"/>
    <w:rsid w:val="00592F7A"/>
    <w:rsid w:val="00594ED0"/>
    <w:rsid w:val="005957D8"/>
    <w:rsid w:val="005958AC"/>
    <w:rsid w:val="00595A8B"/>
    <w:rsid w:val="005964BF"/>
    <w:rsid w:val="0059674F"/>
    <w:rsid w:val="00597357"/>
    <w:rsid w:val="00597C2F"/>
    <w:rsid w:val="005A0346"/>
    <w:rsid w:val="005A0379"/>
    <w:rsid w:val="005A13C2"/>
    <w:rsid w:val="005A1451"/>
    <w:rsid w:val="005A1CC3"/>
    <w:rsid w:val="005A1F9D"/>
    <w:rsid w:val="005A250F"/>
    <w:rsid w:val="005A2A15"/>
    <w:rsid w:val="005A2D47"/>
    <w:rsid w:val="005A315A"/>
    <w:rsid w:val="005A3A8E"/>
    <w:rsid w:val="005A3DBD"/>
    <w:rsid w:val="005A477C"/>
    <w:rsid w:val="005A4F59"/>
    <w:rsid w:val="005A5129"/>
    <w:rsid w:val="005A5782"/>
    <w:rsid w:val="005A58C4"/>
    <w:rsid w:val="005A5DEB"/>
    <w:rsid w:val="005A5E71"/>
    <w:rsid w:val="005A6269"/>
    <w:rsid w:val="005A658A"/>
    <w:rsid w:val="005A70EE"/>
    <w:rsid w:val="005A719C"/>
    <w:rsid w:val="005A72EA"/>
    <w:rsid w:val="005A7870"/>
    <w:rsid w:val="005B0AAF"/>
    <w:rsid w:val="005B0CF7"/>
    <w:rsid w:val="005B144E"/>
    <w:rsid w:val="005B1504"/>
    <w:rsid w:val="005B1CEF"/>
    <w:rsid w:val="005B1E26"/>
    <w:rsid w:val="005B2043"/>
    <w:rsid w:val="005B24A0"/>
    <w:rsid w:val="005B2F5F"/>
    <w:rsid w:val="005B30AE"/>
    <w:rsid w:val="005B3974"/>
    <w:rsid w:val="005B400B"/>
    <w:rsid w:val="005B4AEE"/>
    <w:rsid w:val="005B4B0B"/>
    <w:rsid w:val="005B50B0"/>
    <w:rsid w:val="005B51F1"/>
    <w:rsid w:val="005B551C"/>
    <w:rsid w:val="005B580E"/>
    <w:rsid w:val="005B58C5"/>
    <w:rsid w:val="005B608B"/>
    <w:rsid w:val="005B66C9"/>
    <w:rsid w:val="005B6EBA"/>
    <w:rsid w:val="005B7377"/>
    <w:rsid w:val="005B7628"/>
    <w:rsid w:val="005B7B0E"/>
    <w:rsid w:val="005C014B"/>
    <w:rsid w:val="005C0189"/>
    <w:rsid w:val="005C0460"/>
    <w:rsid w:val="005C0B94"/>
    <w:rsid w:val="005C11C7"/>
    <w:rsid w:val="005C13F3"/>
    <w:rsid w:val="005C1D3E"/>
    <w:rsid w:val="005C1E03"/>
    <w:rsid w:val="005C1E1F"/>
    <w:rsid w:val="005C24E4"/>
    <w:rsid w:val="005C2767"/>
    <w:rsid w:val="005C29D4"/>
    <w:rsid w:val="005C2DF7"/>
    <w:rsid w:val="005C34D0"/>
    <w:rsid w:val="005C3CE6"/>
    <w:rsid w:val="005C470E"/>
    <w:rsid w:val="005C49AE"/>
    <w:rsid w:val="005C521A"/>
    <w:rsid w:val="005C53F4"/>
    <w:rsid w:val="005C5873"/>
    <w:rsid w:val="005C5DD4"/>
    <w:rsid w:val="005C6C6D"/>
    <w:rsid w:val="005C6E61"/>
    <w:rsid w:val="005C730D"/>
    <w:rsid w:val="005D00FF"/>
    <w:rsid w:val="005D0564"/>
    <w:rsid w:val="005D1160"/>
    <w:rsid w:val="005D1884"/>
    <w:rsid w:val="005D1C29"/>
    <w:rsid w:val="005D1C81"/>
    <w:rsid w:val="005D1F43"/>
    <w:rsid w:val="005D20E4"/>
    <w:rsid w:val="005D38DB"/>
    <w:rsid w:val="005D40AF"/>
    <w:rsid w:val="005D448F"/>
    <w:rsid w:val="005D470E"/>
    <w:rsid w:val="005D485D"/>
    <w:rsid w:val="005D5698"/>
    <w:rsid w:val="005D5FA0"/>
    <w:rsid w:val="005D6EC0"/>
    <w:rsid w:val="005D73C7"/>
    <w:rsid w:val="005E0C78"/>
    <w:rsid w:val="005E0CC8"/>
    <w:rsid w:val="005E16AE"/>
    <w:rsid w:val="005E1702"/>
    <w:rsid w:val="005E17F8"/>
    <w:rsid w:val="005E17FA"/>
    <w:rsid w:val="005E193E"/>
    <w:rsid w:val="005E2301"/>
    <w:rsid w:val="005E273E"/>
    <w:rsid w:val="005E27DE"/>
    <w:rsid w:val="005E27F5"/>
    <w:rsid w:val="005E2C6C"/>
    <w:rsid w:val="005E3148"/>
    <w:rsid w:val="005E332E"/>
    <w:rsid w:val="005E3526"/>
    <w:rsid w:val="005E35BB"/>
    <w:rsid w:val="005E4731"/>
    <w:rsid w:val="005E5051"/>
    <w:rsid w:val="005E5FE9"/>
    <w:rsid w:val="005E6242"/>
    <w:rsid w:val="005E655B"/>
    <w:rsid w:val="005E765E"/>
    <w:rsid w:val="005E79E0"/>
    <w:rsid w:val="005F0135"/>
    <w:rsid w:val="005F096A"/>
    <w:rsid w:val="005F0E10"/>
    <w:rsid w:val="005F145A"/>
    <w:rsid w:val="005F1943"/>
    <w:rsid w:val="005F2B26"/>
    <w:rsid w:val="005F2DE6"/>
    <w:rsid w:val="005F3420"/>
    <w:rsid w:val="005F474D"/>
    <w:rsid w:val="005F4E36"/>
    <w:rsid w:val="005F4E4E"/>
    <w:rsid w:val="005F545A"/>
    <w:rsid w:val="005F592F"/>
    <w:rsid w:val="005F5C4B"/>
    <w:rsid w:val="005F6053"/>
    <w:rsid w:val="005F6793"/>
    <w:rsid w:val="005F6AA3"/>
    <w:rsid w:val="005F7658"/>
    <w:rsid w:val="005F78D3"/>
    <w:rsid w:val="00600BC9"/>
    <w:rsid w:val="00600D77"/>
    <w:rsid w:val="00601443"/>
    <w:rsid w:val="006016AA"/>
    <w:rsid w:val="006020EA"/>
    <w:rsid w:val="00602171"/>
    <w:rsid w:val="0060234C"/>
    <w:rsid w:val="006039E5"/>
    <w:rsid w:val="00603B8D"/>
    <w:rsid w:val="00603DF1"/>
    <w:rsid w:val="00604837"/>
    <w:rsid w:val="00604ACE"/>
    <w:rsid w:val="00605115"/>
    <w:rsid w:val="0060515A"/>
    <w:rsid w:val="006059CD"/>
    <w:rsid w:val="00606A5B"/>
    <w:rsid w:val="00606DC8"/>
    <w:rsid w:val="00606DDF"/>
    <w:rsid w:val="00607030"/>
    <w:rsid w:val="006072AD"/>
    <w:rsid w:val="006076FF"/>
    <w:rsid w:val="006100C4"/>
    <w:rsid w:val="006101D5"/>
    <w:rsid w:val="0061036F"/>
    <w:rsid w:val="00610650"/>
    <w:rsid w:val="006106B1"/>
    <w:rsid w:val="00610787"/>
    <w:rsid w:val="00610958"/>
    <w:rsid w:val="00611643"/>
    <w:rsid w:val="00611644"/>
    <w:rsid w:val="0061166B"/>
    <w:rsid w:val="006116A4"/>
    <w:rsid w:val="00611F78"/>
    <w:rsid w:val="00612A6C"/>
    <w:rsid w:val="00612BCA"/>
    <w:rsid w:val="00612BE2"/>
    <w:rsid w:val="00613278"/>
    <w:rsid w:val="00613768"/>
    <w:rsid w:val="006138B2"/>
    <w:rsid w:val="00613B90"/>
    <w:rsid w:val="00614342"/>
    <w:rsid w:val="00614534"/>
    <w:rsid w:val="00614561"/>
    <w:rsid w:val="00614666"/>
    <w:rsid w:val="00614EB9"/>
    <w:rsid w:val="0061525D"/>
    <w:rsid w:val="006155B2"/>
    <w:rsid w:val="00616806"/>
    <w:rsid w:val="00616A56"/>
    <w:rsid w:val="00616F0A"/>
    <w:rsid w:val="006173DA"/>
    <w:rsid w:val="00617877"/>
    <w:rsid w:val="00617C81"/>
    <w:rsid w:val="0062063E"/>
    <w:rsid w:val="00620B95"/>
    <w:rsid w:val="00621A79"/>
    <w:rsid w:val="00621A7F"/>
    <w:rsid w:val="006221FC"/>
    <w:rsid w:val="00622B6B"/>
    <w:rsid w:val="006232D1"/>
    <w:rsid w:val="00623463"/>
    <w:rsid w:val="00623775"/>
    <w:rsid w:val="00623ED4"/>
    <w:rsid w:val="00624118"/>
    <w:rsid w:val="006243C1"/>
    <w:rsid w:val="00624787"/>
    <w:rsid w:val="0062497C"/>
    <w:rsid w:val="00624D59"/>
    <w:rsid w:val="00624DAA"/>
    <w:rsid w:val="00625136"/>
    <w:rsid w:val="0062551A"/>
    <w:rsid w:val="00625558"/>
    <w:rsid w:val="006255F7"/>
    <w:rsid w:val="006258F5"/>
    <w:rsid w:val="00625E96"/>
    <w:rsid w:val="006262D7"/>
    <w:rsid w:val="00626479"/>
    <w:rsid w:val="006265BE"/>
    <w:rsid w:val="00626748"/>
    <w:rsid w:val="006269B1"/>
    <w:rsid w:val="00627BC4"/>
    <w:rsid w:val="006301F1"/>
    <w:rsid w:val="0063040E"/>
    <w:rsid w:val="00630A48"/>
    <w:rsid w:val="006315CC"/>
    <w:rsid w:val="006319B7"/>
    <w:rsid w:val="00631AD4"/>
    <w:rsid w:val="00631BE3"/>
    <w:rsid w:val="00632284"/>
    <w:rsid w:val="006323E6"/>
    <w:rsid w:val="006324DB"/>
    <w:rsid w:val="00632653"/>
    <w:rsid w:val="00633B65"/>
    <w:rsid w:val="0063492F"/>
    <w:rsid w:val="00634DBB"/>
    <w:rsid w:val="00634EDF"/>
    <w:rsid w:val="00635032"/>
    <w:rsid w:val="00635551"/>
    <w:rsid w:val="00635AF3"/>
    <w:rsid w:val="00635FAE"/>
    <w:rsid w:val="006360C0"/>
    <w:rsid w:val="006361D3"/>
    <w:rsid w:val="00636550"/>
    <w:rsid w:val="0063671C"/>
    <w:rsid w:val="00636782"/>
    <w:rsid w:val="00636D41"/>
    <w:rsid w:val="00637780"/>
    <w:rsid w:val="00637E53"/>
    <w:rsid w:val="00640905"/>
    <w:rsid w:val="00640AF7"/>
    <w:rsid w:val="00640F02"/>
    <w:rsid w:val="00641137"/>
    <w:rsid w:val="00641298"/>
    <w:rsid w:val="00641321"/>
    <w:rsid w:val="00641550"/>
    <w:rsid w:val="00641FA4"/>
    <w:rsid w:val="0064243D"/>
    <w:rsid w:val="00642522"/>
    <w:rsid w:val="006425D7"/>
    <w:rsid w:val="0064285B"/>
    <w:rsid w:val="00642C64"/>
    <w:rsid w:val="006433BC"/>
    <w:rsid w:val="00643492"/>
    <w:rsid w:val="006436BF"/>
    <w:rsid w:val="0064383C"/>
    <w:rsid w:val="00643DAA"/>
    <w:rsid w:val="00643E1F"/>
    <w:rsid w:val="006440AF"/>
    <w:rsid w:val="00644578"/>
    <w:rsid w:val="00644D0C"/>
    <w:rsid w:val="00644DE7"/>
    <w:rsid w:val="006461CD"/>
    <w:rsid w:val="00646849"/>
    <w:rsid w:val="00646A89"/>
    <w:rsid w:val="00646D0A"/>
    <w:rsid w:val="006470A1"/>
    <w:rsid w:val="00647112"/>
    <w:rsid w:val="006472AF"/>
    <w:rsid w:val="006472FC"/>
    <w:rsid w:val="00647343"/>
    <w:rsid w:val="00647372"/>
    <w:rsid w:val="006502C9"/>
    <w:rsid w:val="00650814"/>
    <w:rsid w:val="00650E40"/>
    <w:rsid w:val="00651490"/>
    <w:rsid w:val="00651BC5"/>
    <w:rsid w:val="00651C32"/>
    <w:rsid w:val="00651C35"/>
    <w:rsid w:val="00651E66"/>
    <w:rsid w:val="00651F32"/>
    <w:rsid w:val="00652856"/>
    <w:rsid w:val="006529C6"/>
    <w:rsid w:val="00652C7F"/>
    <w:rsid w:val="00653172"/>
    <w:rsid w:val="0065328A"/>
    <w:rsid w:val="00653B25"/>
    <w:rsid w:val="00653BAE"/>
    <w:rsid w:val="00653FE5"/>
    <w:rsid w:val="00654319"/>
    <w:rsid w:val="0065444B"/>
    <w:rsid w:val="00654799"/>
    <w:rsid w:val="00654F2F"/>
    <w:rsid w:val="00654FF5"/>
    <w:rsid w:val="00655548"/>
    <w:rsid w:val="00655AB0"/>
    <w:rsid w:val="00655AEF"/>
    <w:rsid w:val="00655E47"/>
    <w:rsid w:val="00656CCC"/>
    <w:rsid w:val="00656EC9"/>
    <w:rsid w:val="0065734D"/>
    <w:rsid w:val="00657367"/>
    <w:rsid w:val="00657977"/>
    <w:rsid w:val="00657CF4"/>
    <w:rsid w:val="006606D2"/>
    <w:rsid w:val="0066072D"/>
    <w:rsid w:val="00661349"/>
    <w:rsid w:val="0066212E"/>
    <w:rsid w:val="00663E44"/>
    <w:rsid w:val="00664339"/>
    <w:rsid w:val="0066434D"/>
    <w:rsid w:val="006646EE"/>
    <w:rsid w:val="00664784"/>
    <w:rsid w:val="00664C8F"/>
    <w:rsid w:val="00665066"/>
    <w:rsid w:val="00665F7F"/>
    <w:rsid w:val="00665FF0"/>
    <w:rsid w:val="00666536"/>
    <w:rsid w:val="006665D1"/>
    <w:rsid w:val="00666D15"/>
    <w:rsid w:val="00667637"/>
    <w:rsid w:val="00667845"/>
    <w:rsid w:val="00670062"/>
    <w:rsid w:val="0067122C"/>
    <w:rsid w:val="00671D85"/>
    <w:rsid w:val="00672E80"/>
    <w:rsid w:val="006732E4"/>
    <w:rsid w:val="006734D3"/>
    <w:rsid w:val="0067386E"/>
    <w:rsid w:val="0067429B"/>
    <w:rsid w:val="006743B1"/>
    <w:rsid w:val="006757F7"/>
    <w:rsid w:val="00675B75"/>
    <w:rsid w:val="0067674F"/>
    <w:rsid w:val="00677063"/>
    <w:rsid w:val="00677697"/>
    <w:rsid w:val="00677CF0"/>
    <w:rsid w:val="00677ED4"/>
    <w:rsid w:val="0068013E"/>
    <w:rsid w:val="006803D2"/>
    <w:rsid w:val="006805A6"/>
    <w:rsid w:val="0068069A"/>
    <w:rsid w:val="00680BAD"/>
    <w:rsid w:val="00681614"/>
    <w:rsid w:val="006821B2"/>
    <w:rsid w:val="006829CB"/>
    <w:rsid w:val="00683153"/>
    <w:rsid w:val="0068337A"/>
    <w:rsid w:val="0068431F"/>
    <w:rsid w:val="0068444D"/>
    <w:rsid w:val="00684C0A"/>
    <w:rsid w:val="00685684"/>
    <w:rsid w:val="006862D0"/>
    <w:rsid w:val="0068632D"/>
    <w:rsid w:val="0068644E"/>
    <w:rsid w:val="00686B90"/>
    <w:rsid w:val="00687A77"/>
    <w:rsid w:val="00690575"/>
    <w:rsid w:val="006906D9"/>
    <w:rsid w:val="006909B0"/>
    <w:rsid w:val="00690DC9"/>
    <w:rsid w:val="006912B3"/>
    <w:rsid w:val="00691315"/>
    <w:rsid w:val="00692C83"/>
    <w:rsid w:val="0069317C"/>
    <w:rsid w:val="00693AB3"/>
    <w:rsid w:val="00693EF2"/>
    <w:rsid w:val="00694CCC"/>
    <w:rsid w:val="0069508B"/>
    <w:rsid w:val="00695258"/>
    <w:rsid w:val="006952F3"/>
    <w:rsid w:val="006970F4"/>
    <w:rsid w:val="00697967"/>
    <w:rsid w:val="006A026B"/>
    <w:rsid w:val="006A090D"/>
    <w:rsid w:val="006A0941"/>
    <w:rsid w:val="006A0B45"/>
    <w:rsid w:val="006A0C5C"/>
    <w:rsid w:val="006A0EBE"/>
    <w:rsid w:val="006A2117"/>
    <w:rsid w:val="006A2270"/>
    <w:rsid w:val="006A25BE"/>
    <w:rsid w:val="006A273B"/>
    <w:rsid w:val="006A3045"/>
    <w:rsid w:val="006A49FA"/>
    <w:rsid w:val="006A4D7E"/>
    <w:rsid w:val="006A5D30"/>
    <w:rsid w:val="006A67A3"/>
    <w:rsid w:val="006A6865"/>
    <w:rsid w:val="006A7130"/>
    <w:rsid w:val="006A7307"/>
    <w:rsid w:val="006A74FC"/>
    <w:rsid w:val="006A7956"/>
    <w:rsid w:val="006A7BE0"/>
    <w:rsid w:val="006A7C74"/>
    <w:rsid w:val="006B043A"/>
    <w:rsid w:val="006B0639"/>
    <w:rsid w:val="006B07ED"/>
    <w:rsid w:val="006B0E4F"/>
    <w:rsid w:val="006B1257"/>
    <w:rsid w:val="006B17D9"/>
    <w:rsid w:val="006B184E"/>
    <w:rsid w:val="006B1CC8"/>
    <w:rsid w:val="006B1F62"/>
    <w:rsid w:val="006B207E"/>
    <w:rsid w:val="006B2111"/>
    <w:rsid w:val="006B22D6"/>
    <w:rsid w:val="006B25A1"/>
    <w:rsid w:val="006B28A4"/>
    <w:rsid w:val="006B28F6"/>
    <w:rsid w:val="006B2CC1"/>
    <w:rsid w:val="006B2E16"/>
    <w:rsid w:val="006B3174"/>
    <w:rsid w:val="006B351F"/>
    <w:rsid w:val="006B3C3B"/>
    <w:rsid w:val="006B3F60"/>
    <w:rsid w:val="006B42AD"/>
    <w:rsid w:val="006B447A"/>
    <w:rsid w:val="006B511B"/>
    <w:rsid w:val="006B5209"/>
    <w:rsid w:val="006B52A4"/>
    <w:rsid w:val="006B5443"/>
    <w:rsid w:val="006B5951"/>
    <w:rsid w:val="006B666F"/>
    <w:rsid w:val="006B679A"/>
    <w:rsid w:val="006B67C4"/>
    <w:rsid w:val="006B706A"/>
    <w:rsid w:val="006B72BD"/>
    <w:rsid w:val="006B7B20"/>
    <w:rsid w:val="006C038C"/>
    <w:rsid w:val="006C0403"/>
    <w:rsid w:val="006C04F3"/>
    <w:rsid w:val="006C082C"/>
    <w:rsid w:val="006C0CE9"/>
    <w:rsid w:val="006C12B0"/>
    <w:rsid w:val="006C186D"/>
    <w:rsid w:val="006C1DD1"/>
    <w:rsid w:val="006C2B02"/>
    <w:rsid w:val="006C2B7E"/>
    <w:rsid w:val="006C2FEB"/>
    <w:rsid w:val="006C3229"/>
    <w:rsid w:val="006C3583"/>
    <w:rsid w:val="006C3B4A"/>
    <w:rsid w:val="006C4167"/>
    <w:rsid w:val="006C4723"/>
    <w:rsid w:val="006C4940"/>
    <w:rsid w:val="006C49A4"/>
    <w:rsid w:val="006C5055"/>
    <w:rsid w:val="006C50E0"/>
    <w:rsid w:val="006C511E"/>
    <w:rsid w:val="006C5962"/>
    <w:rsid w:val="006C5963"/>
    <w:rsid w:val="006C5ACB"/>
    <w:rsid w:val="006C5B7D"/>
    <w:rsid w:val="006C6639"/>
    <w:rsid w:val="006C6A5A"/>
    <w:rsid w:val="006C6AFC"/>
    <w:rsid w:val="006C6EF4"/>
    <w:rsid w:val="006C78D2"/>
    <w:rsid w:val="006C7D4A"/>
    <w:rsid w:val="006C7D8F"/>
    <w:rsid w:val="006C7DF6"/>
    <w:rsid w:val="006D02F3"/>
    <w:rsid w:val="006D0457"/>
    <w:rsid w:val="006D066E"/>
    <w:rsid w:val="006D0A42"/>
    <w:rsid w:val="006D0DCF"/>
    <w:rsid w:val="006D0DF6"/>
    <w:rsid w:val="006D131B"/>
    <w:rsid w:val="006D1333"/>
    <w:rsid w:val="006D1602"/>
    <w:rsid w:val="006D1927"/>
    <w:rsid w:val="006D1B4F"/>
    <w:rsid w:val="006D27FD"/>
    <w:rsid w:val="006D2CCA"/>
    <w:rsid w:val="006D309B"/>
    <w:rsid w:val="006D30ED"/>
    <w:rsid w:val="006D354B"/>
    <w:rsid w:val="006D3BEF"/>
    <w:rsid w:val="006D3BF8"/>
    <w:rsid w:val="006D4500"/>
    <w:rsid w:val="006D4732"/>
    <w:rsid w:val="006D4BA1"/>
    <w:rsid w:val="006D4C08"/>
    <w:rsid w:val="006D4E39"/>
    <w:rsid w:val="006D5140"/>
    <w:rsid w:val="006D5306"/>
    <w:rsid w:val="006D53D0"/>
    <w:rsid w:val="006D573C"/>
    <w:rsid w:val="006D5AE1"/>
    <w:rsid w:val="006D608B"/>
    <w:rsid w:val="006D62A9"/>
    <w:rsid w:val="006D62DA"/>
    <w:rsid w:val="006D6864"/>
    <w:rsid w:val="006D6B1D"/>
    <w:rsid w:val="006D6D88"/>
    <w:rsid w:val="006D746A"/>
    <w:rsid w:val="006D7606"/>
    <w:rsid w:val="006D7752"/>
    <w:rsid w:val="006D7868"/>
    <w:rsid w:val="006D7A3E"/>
    <w:rsid w:val="006D7EBE"/>
    <w:rsid w:val="006E0493"/>
    <w:rsid w:val="006E13B2"/>
    <w:rsid w:val="006E156C"/>
    <w:rsid w:val="006E19DB"/>
    <w:rsid w:val="006E1A68"/>
    <w:rsid w:val="006E1D06"/>
    <w:rsid w:val="006E1DDF"/>
    <w:rsid w:val="006E21D0"/>
    <w:rsid w:val="006E2398"/>
    <w:rsid w:val="006E26C3"/>
    <w:rsid w:val="006E2BEB"/>
    <w:rsid w:val="006E33C9"/>
    <w:rsid w:val="006E379E"/>
    <w:rsid w:val="006E3E88"/>
    <w:rsid w:val="006E4190"/>
    <w:rsid w:val="006E4553"/>
    <w:rsid w:val="006E46F4"/>
    <w:rsid w:val="006E4845"/>
    <w:rsid w:val="006E4977"/>
    <w:rsid w:val="006E4A28"/>
    <w:rsid w:val="006E4AB9"/>
    <w:rsid w:val="006E4E83"/>
    <w:rsid w:val="006E504A"/>
    <w:rsid w:val="006E533A"/>
    <w:rsid w:val="006E554C"/>
    <w:rsid w:val="006E5569"/>
    <w:rsid w:val="006E5F97"/>
    <w:rsid w:val="006E5FA6"/>
    <w:rsid w:val="006E6197"/>
    <w:rsid w:val="006E68B6"/>
    <w:rsid w:val="006E6E2A"/>
    <w:rsid w:val="006E734C"/>
    <w:rsid w:val="006E74DA"/>
    <w:rsid w:val="006E77F7"/>
    <w:rsid w:val="006E7CA8"/>
    <w:rsid w:val="006E7F89"/>
    <w:rsid w:val="006E7FD8"/>
    <w:rsid w:val="006F05C1"/>
    <w:rsid w:val="006F0736"/>
    <w:rsid w:val="006F1278"/>
    <w:rsid w:val="006F1C0B"/>
    <w:rsid w:val="006F21D8"/>
    <w:rsid w:val="006F2697"/>
    <w:rsid w:val="006F2D01"/>
    <w:rsid w:val="006F304E"/>
    <w:rsid w:val="006F3088"/>
    <w:rsid w:val="006F31B2"/>
    <w:rsid w:val="006F338B"/>
    <w:rsid w:val="006F3753"/>
    <w:rsid w:val="006F37C9"/>
    <w:rsid w:val="006F4065"/>
    <w:rsid w:val="006F41FC"/>
    <w:rsid w:val="006F429A"/>
    <w:rsid w:val="006F481F"/>
    <w:rsid w:val="006F488F"/>
    <w:rsid w:val="006F4AB6"/>
    <w:rsid w:val="006F4ECA"/>
    <w:rsid w:val="006F5312"/>
    <w:rsid w:val="006F5458"/>
    <w:rsid w:val="006F5A69"/>
    <w:rsid w:val="006F5BD1"/>
    <w:rsid w:val="006F5DE3"/>
    <w:rsid w:val="006F5EA8"/>
    <w:rsid w:val="006F6354"/>
    <w:rsid w:val="006F6967"/>
    <w:rsid w:val="006F749C"/>
    <w:rsid w:val="006F7708"/>
    <w:rsid w:val="006F7B7F"/>
    <w:rsid w:val="006F7D3F"/>
    <w:rsid w:val="00700F74"/>
    <w:rsid w:val="00701539"/>
    <w:rsid w:val="007016DD"/>
    <w:rsid w:val="0070211E"/>
    <w:rsid w:val="00702577"/>
    <w:rsid w:val="00702D99"/>
    <w:rsid w:val="007031A7"/>
    <w:rsid w:val="0070417A"/>
    <w:rsid w:val="00704518"/>
    <w:rsid w:val="00704928"/>
    <w:rsid w:val="00705573"/>
    <w:rsid w:val="007059FE"/>
    <w:rsid w:val="00706723"/>
    <w:rsid w:val="007068E3"/>
    <w:rsid w:val="00707948"/>
    <w:rsid w:val="00707E00"/>
    <w:rsid w:val="00707E60"/>
    <w:rsid w:val="00710989"/>
    <w:rsid w:val="007113BF"/>
    <w:rsid w:val="007117EE"/>
    <w:rsid w:val="00711953"/>
    <w:rsid w:val="007120B6"/>
    <w:rsid w:val="00712126"/>
    <w:rsid w:val="0071234E"/>
    <w:rsid w:val="007130D8"/>
    <w:rsid w:val="007131BB"/>
    <w:rsid w:val="00713311"/>
    <w:rsid w:val="0071392B"/>
    <w:rsid w:val="00713A75"/>
    <w:rsid w:val="00713AD1"/>
    <w:rsid w:val="00713EC3"/>
    <w:rsid w:val="00714048"/>
    <w:rsid w:val="007148A8"/>
    <w:rsid w:val="00715014"/>
    <w:rsid w:val="007150DD"/>
    <w:rsid w:val="007152B8"/>
    <w:rsid w:val="00715B3C"/>
    <w:rsid w:val="00715F7B"/>
    <w:rsid w:val="00716725"/>
    <w:rsid w:val="00716CAC"/>
    <w:rsid w:val="00716E76"/>
    <w:rsid w:val="00717392"/>
    <w:rsid w:val="007178A1"/>
    <w:rsid w:val="0072059F"/>
    <w:rsid w:val="0072079E"/>
    <w:rsid w:val="00720FF9"/>
    <w:rsid w:val="0072117C"/>
    <w:rsid w:val="007213A3"/>
    <w:rsid w:val="0072187E"/>
    <w:rsid w:val="00721D0C"/>
    <w:rsid w:val="007222A2"/>
    <w:rsid w:val="007222F4"/>
    <w:rsid w:val="00722AC3"/>
    <w:rsid w:val="00722DF3"/>
    <w:rsid w:val="0072334D"/>
    <w:rsid w:val="00723646"/>
    <w:rsid w:val="00723B0D"/>
    <w:rsid w:val="0072433C"/>
    <w:rsid w:val="00724E94"/>
    <w:rsid w:val="0072550F"/>
    <w:rsid w:val="007257F4"/>
    <w:rsid w:val="00725A89"/>
    <w:rsid w:val="0072635F"/>
    <w:rsid w:val="00726535"/>
    <w:rsid w:val="0072697D"/>
    <w:rsid w:val="00726A16"/>
    <w:rsid w:val="007270AB"/>
    <w:rsid w:val="00727276"/>
    <w:rsid w:val="0073070E"/>
    <w:rsid w:val="00730D54"/>
    <w:rsid w:val="00731088"/>
    <w:rsid w:val="007313CC"/>
    <w:rsid w:val="00731594"/>
    <w:rsid w:val="00731C3B"/>
    <w:rsid w:val="007320D8"/>
    <w:rsid w:val="00732995"/>
    <w:rsid w:val="00732E69"/>
    <w:rsid w:val="007336CB"/>
    <w:rsid w:val="00733F49"/>
    <w:rsid w:val="007345D6"/>
    <w:rsid w:val="00734A5D"/>
    <w:rsid w:val="00734AB9"/>
    <w:rsid w:val="00734F7C"/>
    <w:rsid w:val="00735AC6"/>
    <w:rsid w:val="00735BDD"/>
    <w:rsid w:val="00735C43"/>
    <w:rsid w:val="00735FAF"/>
    <w:rsid w:val="007368C7"/>
    <w:rsid w:val="00737225"/>
    <w:rsid w:val="00737359"/>
    <w:rsid w:val="00737E83"/>
    <w:rsid w:val="00740151"/>
    <w:rsid w:val="007401BF"/>
    <w:rsid w:val="00740279"/>
    <w:rsid w:val="007406A8"/>
    <w:rsid w:val="00740AFF"/>
    <w:rsid w:val="0074191C"/>
    <w:rsid w:val="00741E3C"/>
    <w:rsid w:val="00742FC5"/>
    <w:rsid w:val="00743465"/>
    <w:rsid w:val="00743614"/>
    <w:rsid w:val="00743BD3"/>
    <w:rsid w:val="007440E0"/>
    <w:rsid w:val="00745084"/>
    <w:rsid w:val="00745514"/>
    <w:rsid w:val="00745683"/>
    <w:rsid w:val="0074570A"/>
    <w:rsid w:val="00745A61"/>
    <w:rsid w:val="00745F95"/>
    <w:rsid w:val="00746A21"/>
    <w:rsid w:val="00750261"/>
    <w:rsid w:val="0075028C"/>
    <w:rsid w:val="0075061B"/>
    <w:rsid w:val="00750B38"/>
    <w:rsid w:val="00750B68"/>
    <w:rsid w:val="00750D20"/>
    <w:rsid w:val="00751044"/>
    <w:rsid w:val="00751829"/>
    <w:rsid w:val="00751970"/>
    <w:rsid w:val="0075197A"/>
    <w:rsid w:val="00751BB3"/>
    <w:rsid w:val="00752266"/>
    <w:rsid w:val="0075239C"/>
    <w:rsid w:val="007523BB"/>
    <w:rsid w:val="00752668"/>
    <w:rsid w:val="00752D0D"/>
    <w:rsid w:val="00752D89"/>
    <w:rsid w:val="0075364D"/>
    <w:rsid w:val="0075377A"/>
    <w:rsid w:val="00754833"/>
    <w:rsid w:val="00754A86"/>
    <w:rsid w:val="00755012"/>
    <w:rsid w:val="0075560D"/>
    <w:rsid w:val="007558DD"/>
    <w:rsid w:val="0075677D"/>
    <w:rsid w:val="007576A1"/>
    <w:rsid w:val="0075780D"/>
    <w:rsid w:val="00757C2C"/>
    <w:rsid w:val="00760D26"/>
    <w:rsid w:val="00760F64"/>
    <w:rsid w:val="007613D5"/>
    <w:rsid w:val="00761D25"/>
    <w:rsid w:val="00761D9D"/>
    <w:rsid w:val="007624C3"/>
    <w:rsid w:val="00762607"/>
    <w:rsid w:val="00762C57"/>
    <w:rsid w:val="00762DE3"/>
    <w:rsid w:val="00764050"/>
    <w:rsid w:val="00764197"/>
    <w:rsid w:val="00764565"/>
    <w:rsid w:val="0076463E"/>
    <w:rsid w:val="00765099"/>
    <w:rsid w:val="00765705"/>
    <w:rsid w:val="00765EA3"/>
    <w:rsid w:val="0076608C"/>
    <w:rsid w:val="007660F7"/>
    <w:rsid w:val="00766C07"/>
    <w:rsid w:val="00766CA8"/>
    <w:rsid w:val="00766E61"/>
    <w:rsid w:val="007671C8"/>
    <w:rsid w:val="00767456"/>
    <w:rsid w:val="007676A3"/>
    <w:rsid w:val="00767F13"/>
    <w:rsid w:val="0077020F"/>
    <w:rsid w:val="00770240"/>
    <w:rsid w:val="00770289"/>
    <w:rsid w:val="00770F1E"/>
    <w:rsid w:val="0077102E"/>
    <w:rsid w:val="00772040"/>
    <w:rsid w:val="0077371B"/>
    <w:rsid w:val="00774081"/>
    <w:rsid w:val="00775081"/>
    <w:rsid w:val="007759EA"/>
    <w:rsid w:val="007761E8"/>
    <w:rsid w:val="007762F4"/>
    <w:rsid w:val="0077635A"/>
    <w:rsid w:val="007764F3"/>
    <w:rsid w:val="00776AE1"/>
    <w:rsid w:val="00776DB0"/>
    <w:rsid w:val="007772CF"/>
    <w:rsid w:val="00777341"/>
    <w:rsid w:val="00777DB4"/>
    <w:rsid w:val="0078016A"/>
    <w:rsid w:val="007802E7"/>
    <w:rsid w:val="00780AFE"/>
    <w:rsid w:val="0078165E"/>
    <w:rsid w:val="00781919"/>
    <w:rsid w:val="007819C2"/>
    <w:rsid w:val="0078208D"/>
    <w:rsid w:val="00782496"/>
    <w:rsid w:val="007829BD"/>
    <w:rsid w:val="00782A0A"/>
    <w:rsid w:val="00782A2D"/>
    <w:rsid w:val="0078361A"/>
    <w:rsid w:val="00784C8E"/>
    <w:rsid w:val="00784E8B"/>
    <w:rsid w:val="007850CE"/>
    <w:rsid w:val="00785158"/>
    <w:rsid w:val="007852D1"/>
    <w:rsid w:val="007856B5"/>
    <w:rsid w:val="00785936"/>
    <w:rsid w:val="00786074"/>
    <w:rsid w:val="00786A0F"/>
    <w:rsid w:val="00787DD9"/>
    <w:rsid w:val="00787E11"/>
    <w:rsid w:val="0079018E"/>
    <w:rsid w:val="00790734"/>
    <w:rsid w:val="00790895"/>
    <w:rsid w:val="00790D4F"/>
    <w:rsid w:val="00791071"/>
    <w:rsid w:val="00791AE8"/>
    <w:rsid w:val="00791FA9"/>
    <w:rsid w:val="007922D7"/>
    <w:rsid w:val="00792C87"/>
    <w:rsid w:val="0079357F"/>
    <w:rsid w:val="007936EB"/>
    <w:rsid w:val="00794651"/>
    <w:rsid w:val="007946A9"/>
    <w:rsid w:val="007946B0"/>
    <w:rsid w:val="00794739"/>
    <w:rsid w:val="00794BF1"/>
    <w:rsid w:val="0079638C"/>
    <w:rsid w:val="00796C12"/>
    <w:rsid w:val="00796D0A"/>
    <w:rsid w:val="007A060A"/>
    <w:rsid w:val="007A1361"/>
    <w:rsid w:val="007A13ED"/>
    <w:rsid w:val="007A1CD2"/>
    <w:rsid w:val="007A1F7C"/>
    <w:rsid w:val="007A2171"/>
    <w:rsid w:val="007A35FB"/>
    <w:rsid w:val="007A3859"/>
    <w:rsid w:val="007A3DDC"/>
    <w:rsid w:val="007A4256"/>
    <w:rsid w:val="007A4DD1"/>
    <w:rsid w:val="007A5441"/>
    <w:rsid w:val="007A5C34"/>
    <w:rsid w:val="007A5EAA"/>
    <w:rsid w:val="007A6531"/>
    <w:rsid w:val="007A6801"/>
    <w:rsid w:val="007A69A5"/>
    <w:rsid w:val="007A6A1A"/>
    <w:rsid w:val="007A6FE9"/>
    <w:rsid w:val="007A7DE6"/>
    <w:rsid w:val="007B04CD"/>
    <w:rsid w:val="007B06A6"/>
    <w:rsid w:val="007B06D6"/>
    <w:rsid w:val="007B0F2F"/>
    <w:rsid w:val="007B0F77"/>
    <w:rsid w:val="007B0FBF"/>
    <w:rsid w:val="007B1095"/>
    <w:rsid w:val="007B1243"/>
    <w:rsid w:val="007B13B4"/>
    <w:rsid w:val="007B234C"/>
    <w:rsid w:val="007B2623"/>
    <w:rsid w:val="007B2C9C"/>
    <w:rsid w:val="007B2ECE"/>
    <w:rsid w:val="007B2F3E"/>
    <w:rsid w:val="007B2F4A"/>
    <w:rsid w:val="007B3A56"/>
    <w:rsid w:val="007B3ABA"/>
    <w:rsid w:val="007B4DB2"/>
    <w:rsid w:val="007B4FB0"/>
    <w:rsid w:val="007B500F"/>
    <w:rsid w:val="007B592E"/>
    <w:rsid w:val="007B5942"/>
    <w:rsid w:val="007B5CF9"/>
    <w:rsid w:val="007B5E30"/>
    <w:rsid w:val="007B5F34"/>
    <w:rsid w:val="007B5FAD"/>
    <w:rsid w:val="007B6521"/>
    <w:rsid w:val="007B6DFA"/>
    <w:rsid w:val="007B700A"/>
    <w:rsid w:val="007C02FC"/>
    <w:rsid w:val="007C054F"/>
    <w:rsid w:val="007C1089"/>
    <w:rsid w:val="007C15A2"/>
    <w:rsid w:val="007C176E"/>
    <w:rsid w:val="007C19DB"/>
    <w:rsid w:val="007C1E13"/>
    <w:rsid w:val="007C2247"/>
    <w:rsid w:val="007C23C8"/>
    <w:rsid w:val="007C2774"/>
    <w:rsid w:val="007C29CD"/>
    <w:rsid w:val="007C31F3"/>
    <w:rsid w:val="007C331A"/>
    <w:rsid w:val="007C3422"/>
    <w:rsid w:val="007C40E3"/>
    <w:rsid w:val="007C4272"/>
    <w:rsid w:val="007C4289"/>
    <w:rsid w:val="007C4336"/>
    <w:rsid w:val="007C44BD"/>
    <w:rsid w:val="007C4C9D"/>
    <w:rsid w:val="007C4FAE"/>
    <w:rsid w:val="007C54B5"/>
    <w:rsid w:val="007C5CFD"/>
    <w:rsid w:val="007C5E6A"/>
    <w:rsid w:val="007C628F"/>
    <w:rsid w:val="007C6399"/>
    <w:rsid w:val="007C63C1"/>
    <w:rsid w:val="007C65F8"/>
    <w:rsid w:val="007C66BB"/>
    <w:rsid w:val="007C6E49"/>
    <w:rsid w:val="007C754D"/>
    <w:rsid w:val="007C7A86"/>
    <w:rsid w:val="007C7B7F"/>
    <w:rsid w:val="007C7D1F"/>
    <w:rsid w:val="007D05B9"/>
    <w:rsid w:val="007D0701"/>
    <w:rsid w:val="007D08BA"/>
    <w:rsid w:val="007D0BE1"/>
    <w:rsid w:val="007D0F1C"/>
    <w:rsid w:val="007D1877"/>
    <w:rsid w:val="007D18FC"/>
    <w:rsid w:val="007D1F3C"/>
    <w:rsid w:val="007D21B9"/>
    <w:rsid w:val="007D30DD"/>
    <w:rsid w:val="007D37E1"/>
    <w:rsid w:val="007D3DC0"/>
    <w:rsid w:val="007D3DE8"/>
    <w:rsid w:val="007D42DD"/>
    <w:rsid w:val="007D431E"/>
    <w:rsid w:val="007D4364"/>
    <w:rsid w:val="007D44E1"/>
    <w:rsid w:val="007D4B20"/>
    <w:rsid w:val="007D4EBF"/>
    <w:rsid w:val="007D5293"/>
    <w:rsid w:val="007D6082"/>
    <w:rsid w:val="007D619D"/>
    <w:rsid w:val="007D64E5"/>
    <w:rsid w:val="007D658A"/>
    <w:rsid w:val="007D675C"/>
    <w:rsid w:val="007D74BF"/>
    <w:rsid w:val="007D7B73"/>
    <w:rsid w:val="007E0041"/>
    <w:rsid w:val="007E0318"/>
    <w:rsid w:val="007E07EC"/>
    <w:rsid w:val="007E0C7A"/>
    <w:rsid w:val="007E0E3B"/>
    <w:rsid w:val="007E164E"/>
    <w:rsid w:val="007E1F56"/>
    <w:rsid w:val="007E24B2"/>
    <w:rsid w:val="007E2D8F"/>
    <w:rsid w:val="007E310A"/>
    <w:rsid w:val="007E3B7B"/>
    <w:rsid w:val="007E3D09"/>
    <w:rsid w:val="007E3E7C"/>
    <w:rsid w:val="007E41D7"/>
    <w:rsid w:val="007E466E"/>
    <w:rsid w:val="007E4927"/>
    <w:rsid w:val="007E4A6C"/>
    <w:rsid w:val="007E4B04"/>
    <w:rsid w:val="007E4B8B"/>
    <w:rsid w:val="007E4D10"/>
    <w:rsid w:val="007E4FBB"/>
    <w:rsid w:val="007E51C9"/>
    <w:rsid w:val="007E51E0"/>
    <w:rsid w:val="007E66B6"/>
    <w:rsid w:val="007E688C"/>
    <w:rsid w:val="007E6FDE"/>
    <w:rsid w:val="007E7CB5"/>
    <w:rsid w:val="007F06E2"/>
    <w:rsid w:val="007F0F73"/>
    <w:rsid w:val="007F1B02"/>
    <w:rsid w:val="007F1BEB"/>
    <w:rsid w:val="007F35BB"/>
    <w:rsid w:val="007F3BEB"/>
    <w:rsid w:val="007F3D53"/>
    <w:rsid w:val="007F404A"/>
    <w:rsid w:val="007F44FA"/>
    <w:rsid w:val="007F4C99"/>
    <w:rsid w:val="007F57BD"/>
    <w:rsid w:val="007F5E98"/>
    <w:rsid w:val="007F60FB"/>
    <w:rsid w:val="007F6AA7"/>
    <w:rsid w:val="007F6AB0"/>
    <w:rsid w:val="007F6DDD"/>
    <w:rsid w:val="007F7551"/>
    <w:rsid w:val="007F7BC2"/>
    <w:rsid w:val="008002B4"/>
    <w:rsid w:val="00800509"/>
    <w:rsid w:val="0080065B"/>
    <w:rsid w:val="00800673"/>
    <w:rsid w:val="00800907"/>
    <w:rsid w:val="008009E5"/>
    <w:rsid w:val="00800F6D"/>
    <w:rsid w:val="00801289"/>
    <w:rsid w:val="00801C71"/>
    <w:rsid w:val="00801DF6"/>
    <w:rsid w:val="0080214A"/>
    <w:rsid w:val="00802932"/>
    <w:rsid w:val="0080301D"/>
    <w:rsid w:val="00803818"/>
    <w:rsid w:val="00804C25"/>
    <w:rsid w:val="00804DA8"/>
    <w:rsid w:val="0080503F"/>
    <w:rsid w:val="0080533A"/>
    <w:rsid w:val="00806260"/>
    <w:rsid w:val="00806FAF"/>
    <w:rsid w:val="008073C9"/>
    <w:rsid w:val="00807623"/>
    <w:rsid w:val="00807684"/>
    <w:rsid w:val="00807EC0"/>
    <w:rsid w:val="00807F8A"/>
    <w:rsid w:val="00810225"/>
    <w:rsid w:val="008115DE"/>
    <w:rsid w:val="008119CB"/>
    <w:rsid w:val="00811E14"/>
    <w:rsid w:val="00812063"/>
    <w:rsid w:val="0081263B"/>
    <w:rsid w:val="00812E7E"/>
    <w:rsid w:val="00812F96"/>
    <w:rsid w:val="008132BB"/>
    <w:rsid w:val="00813E7F"/>
    <w:rsid w:val="0081406B"/>
    <w:rsid w:val="008149C6"/>
    <w:rsid w:val="00814A4B"/>
    <w:rsid w:val="00814A78"/>
    <w:rsid w:val="00814D77"/>
    <w:rsid w:val="008155DF"/>
    <w:rsid w:val="00815FCD"/>
    <w:rsid w:val="00817F46"/>
    <w:rsid w:val="0082033C"/>
    <w:rsid w:val="00820E59"/>
    <w:rsid w:val="00821066"/>
    <w:rsid w:val="00821189"/>
    <w:rsid w:val="00821413"/>
    <w:rsid w:val="008221CE"/>
    <w:rsid w:val="00822206"/>
    <w:rsid w:val="008222DF"/>
    <w:rsid w:val="00822415"/>
    <w:rsid w:val="0082259A"/>
    <w:rsid w:val="00822AB3"/>
    <w:rsid w:val="00822EE5"/>
    <w:rsid w:val="00823261"/>
    <w:rsid w:val="0082341F"/>
    <w:rsid w:val="00823942"/>
    <w:rsid w:val="0082424E"/>
    <w:rsid w:val="00824553"/>
    <w:rsid w:val="00824B72"/>
    <w:rsid w:val="00825991"/>
    <w:rsid w:val="00825DF3"/>
    <w:rsid w:val="008260C1"/>
    <w:rsid w:val="00826440"/>
    <w:rsid w:val="00826A0E"/>
    <w:rsid w:val="00826CEF"/>
    <w:rsid w:val="00826E17"/>
    <w:rsid w:val="00826FC5"/>
    <w:rsid w:val="00827AE8"/>
    <w:rsid w:val="008307BD"/>
    <w:rsid w:val="00830815"/>
    <w:rsid w:val="00830E9E"/>
    <w:rsid w:val="00831990"/>
    <w:rsid w:val="00832846"/>
    <w:rsid w:val="00832A38"/>
    <w:rsid w:val="00832C19"/>
    <w:rsid w:val="00832D3B"/>
    <w:rsid w:val="00833527"/>
    <w:rsid w:val="008337A8"/>
    <w:rsid w:val="00833B45"/>
    <w:rsid w:val="00833FE9"/>
    <w:rsid w:val="0083412A"/>
    <w:rsid w:val="00834443"/>
    <w:rsid w:val="0083453B"/>
    <w:rsid w:val="00834838"/>
    <w:rsid w:val="008348E3"/>
    <w:rsid w:val="00834CAA"/>
    <w:rsid w:val="00834DF7"/>
    <w:rsid w:val="00835093"/>
    <w:rsid w:val="008355E3"/>
    <w:rsid w:val="00835783"/>
    <w:rsid w:val="008358F3"/>
    <w:rsid w:val="00836441"/>
    <w:rsid w:val="0083661F"/>
    <w:rsid w:val="00836626"/>
    <w:rsid w:val="00836BC2"/>
    <w:rsid w:val="00836C72"/>
    <w:rsid w:val="008373F9"/>
    <w:rsid w:val="0083783C"/>
    <w:rsid w:val="00837AF6"/>
    <w:rsid w:val="00837BB4"/>
    <w:rsid w:val="00837C3C"/>
    <w:rsid w:val="0084069D"/>
    <w:rsid w:val="00840879"/>
    <w:rsid w:val="00840A99"/>
    <w:rsid w:val="00841A7B"/>
    <w:rsid w:val="008420DB"/>
    <w:rsid w:val="00842928"/>
    <w:rsid w:val="00842B0B"/>
    <w:rsid w:val="00842BBB"/>
    <w:rsid w:val="00842C47"/>
    <w:rsid w:val="008433CE"/>
    <w:rsid w:val="0084367F"/>
    <w:rsid w:val="00843BB4"/>
    <w:rsid w:val="00844B96"/>
    <w:rsid w:val="0084525C"/>
    <w:rsid w:val="00846879"/>
    <w:rsid w:val="00846A8A"/>
    <w:rsid w:val="00847E8C"/>
    <w:rsid w:val="0085215A"/>
    <w:rsid w:val="00853141"/>
    <w:rsid w:val="0085415A"/>
    <w:rsid w:val="0085430C"/>
    <w:rsid w:val="008545A5"/>
    <w:rsid w:val="00854C43"/>
    <w:rsid w:val="00854DA4"/>
    <w:rsid w:val="008554E4"/>
    <w:rsid w:val="008559DE"/>
    <w:rsid w:val="00855B35"/>
    <w:rsid w:val="00855F2B"/>
    <w:rsid w:val="00856A04"/>
    <w:rsid w:val="008573DA"/>
    <w:rsid w:val="008607BC"/>
    <w:rsid w:val="00860BEA"/>
    <w:rsid w:val="00861D3A"/>
    <w:rsid w:val="008623A2"/>
    <w:rsid w:val="0086254B"/>
    <w:rsid w:val="00862F2D"/>
    <w:rsid w:val="00862FF1"/>
    <w:rsid w:val="00863D6F"/>
    <w:rsid w:val="00864D86"/>
    <w:rsid w:val="00865152"/>
    <w:rsid w:val="00865763"/>
    <w:rsid w:val="00865946"/>
    <w:rsid w:val="008659AD"/>
    <w:rsid w:val="00865CAE"/>
    <w:rsid w:val="0086661A"/>
    <w:rsid w:val="008667F9"/>
    <w:rsid w:val="0086705A"/>
    <w:rsid w:val="00867271"/>
    <w:rsid w:val="00867584"/>
    <w:rsid w:val="00867937"/>
    <w:rsid w:val="00867B12"/>
    <w:rsid w:val="00867E26"/>
    <w:rsid w:val="00870556"/>
    <w:rsid w:val="00870656"/>
    <w:rsid w:val="00870929"/>
    <w:rsid w:val="00870975"/>
    <w:rsid w:val="00870F8D"/>
    <w:rsid w:val="00871176"/>
    <w:rsid w:val="008715A9"/>
    <w:rsid w:val="00871DF9"/>
    <w:rsid w:val="0087245F"/>
    <w:rsid w:val="0087313C"/>
    <w:rsid w:val="00873807"/>
    <w:rsid w:val="0087444D"/>
    <w:rsid w:val="00874527"/>
    <w:rsid w:val="00874B1C"/>
    <w:rsid w:val="00874F50"/>
    <w:rsid w:val="0087503E"/>
    <w:rsid w:val="008752A7"/>
    <w:rsid w:val="008753C6"/>
    <w:rsid w:val="00875634"/>
    <w:rsid w:val="00875E0B"/>
    <w:rsid w:val="008763F0"/>
    <w:rsid w:val="008775BD"/>
    <w:rsid w:val="0087792E"/>
    <w:rsid w:val="00877C30"/>
    <w:rsid w:val="0088060E"/>
    <w:rsid w:val="00880C04"/>
    <w:rsid w:val="00880C92"/>
    <w:rsid w:val="00880D7E"/>
    <w:rsid w:val="00881505"/>
    <w:rsid w:val="0088158C"/>
    <w:rsid w:val="00881750"/>
    <w:rsid w:val="008827D8"/>
    <w:rsid w:val="00882887"/>
    <w:rsid w:val="00882F6F"/>
    <w:rsid w:val="0088300D"/>
    <w:rsid w:val="0088300E"/>
    <w:rsid w:val="008830CB"/>
    <w:rsid w:val="0088330D"/>
    <w:rsid w:val="00883E35"/>
    <w:rsid w:val="00883F98"/>
    <w:rsid w:val="008847DA"/>
    <w:rsid w:val="00884921"/>
    <w:rsid w:val="00885271"/>
    <w:rsid w:val="00885E93"/>
    <w:rsid w:val="00886011"/>
    <w:rsid w:val="00886258"/>
    <w:rsid w:val="008865F6"/>
    <w:rsid w:val="00886C22"/>
    <w:rsid w:val="00887778"/>
    <w:rsid w:val="00890114"/>
    <w:rsid w:val="008904D1"/>
    <w:rsid w:val="0089085E"/>
    <w:rsid w:val="00890C82"/>
    <w:rsid w:val="00890D33"/>
    <w:rsid w:val="00890D7A"/>
    <w:rsid w:val="00890FA3"/>
    <w:rsid w:val="00891222"/>
    <w:rsid w:val="00891754"/>
    <w:rsid w:val="00891C1A"/>
    <w:rsid w:val="00891CA0"/>
    <w:rsid w:val="0089226E"/>
    <w:rsid w:val="0089229E"/>
    <w:rsid w:val="00892407"/>
    <w:rsid w:val="00892ACE"/>
    <w:rsid w:val="00892B84"/>
    <w:rsid w:val="00892BCB"/>
    <w:rsid w:val="00892D62"/>
    <w:rsid w:val="0089330B"/>
    <w:rsid w:val="00893383"/>
    <w:rsid w:val="00893621"/>
    <w:rsid w:val="00893DE2"/>
    <w:rsid w:val="00893E7D"/>
    <w:rsid w:val="00894415"/>
    <w:rsid w:val="00894BD2"/>
    <w:rsid w:val="00894D9D"/>
    <w:rsid w:val="008952B1"/>
    <w:rsid w:val="0089630C"/>
    <w:rsid w:val="00896599"/>
    <w:rsid w:val="00896DF0"/>
    <w:rsid w:val="008970BF"/>
    <w:rsid w:val="008A0913"/>
    <w:rsid w:val="008A0FD6"/>
    <w:rsid w:val="008A1BCC"/>
    <w:rsid w:val="008A2136"/>
    <w:rsid w:val="008A3311"/>
    <w:rsid w:val="008A391F"/>
    <w:rsid w:val="008A3E1F"/>
    <w:rsid w:val="008A4149"/>
    <w:rsid w:val="008A49BD"/>
    <w:rsid w:val="008A4C8E"/>
    <w:rsid w:val="008A51F4"/>
    <w:rsid w:val="008A5443"/>
    <w:rsid w:val="008A584B"/>
    <w:rsid w:val="008A5E0E"/>
    <w:rsid w:val="008A6A38"/>
    <w:rsid w:val="008A6AA0"/>
    <w:rsid w:val="008A6D89"/>
    <w:rsid w:val="008A6F10"/>
    <w:rsid w:val="008A7771"/>
    <w:rsid w:val="008A78A2"/>
    <w:rsid w:val="008A798B"/>
    <w:rsid w:val="008B020D"/>
    <w:rsid w:val="008B026A"/>
    <w:rsid w:val="008B0F74"/>
    <w:rsid w:val="008B1675"/>
    <w:rsid w:val="008B1F3E"/>
    <w:rsid w:val="008B2803"/>
    <w:rsid w:val="008B2E85"/>
    <w:rsid w:val="008B324E"/>
    <w:rsid w:val="008B3497"/>
    <w:rsid w:val="008B35EC"/>
    <w:rsid w:val="008B3B36"/>
    <w:rsid w:val="008B4794"/>
    <w:rsid w:val="008B4E5D"/>
    <w:rsid w:val="008B4FDE"/>
    <w:rsid w:val="008B52A3"/>
    <w:rsid w:val="008B5453"/>
    <w:rsid w:val="008B5ADE"/>
    <w:rsid w:val="008B5EBA"/>
    <w:rsid w:val="008B6AF2"/>
    <w:rsid w:val="008B6E2F"/>
    <w:rsid w:val="008B74BE"/>
    <w:rsid w:val="008B774A"/>
    <w:rsid w:val="008C0299"/>
    <w:rsid w:val="008C0323"/>
    <w:rsid w:val="008C0CC4"/>
    <w:rsid w:val="008C1484"/>
    <w:rsid w:val="008C14DF"/>
    <w:rsid w:val="008C16D5"/>
    <w:rsid w:val="008C1914"/>
    <w:rsid w:val="008C1A6C"/>
    <w:rsid w:val="008C206A"/>
    <w:rsid w:val="008C2907"/>
    <w:rsid w:val="008C36AD"/>
    <w:rsid w:val="008C36EB"/>
    <w:rsid w:val="008C37DF"/>
    <w:rsid w:val="008C3E5C"/>
    <w:rsid w:val="008C3FB9"/>
    <w:rsid w:val="008C4018"/>
    <w:rsid w:val="008C4100"/>
    <w:rsid w:val="008C421E"/>
    <w:rsid w:val="008C4858"/>
    <w:rsid w:val="008C4DAE"/>
    <w:rsid w:val="008C4E7A"/>
    <w:rsid w:val="008C571E"/>
    <w:rsid w:val="008C60E9"/>
    <w:rsid w:val="008C70ED"/>
    <w:rsid w:val="008C7340"/>
    <w:rsid w:val="008C794A"/>
    <w:rsid w:val="008C7961"/>
    <w:rsid w:val="008C7B00"/>
    <w:rsid w:val="008C7E7F"/>
    <w:rsid w:val="008D0396"/>
    <w:rsid w:val="008D1548"/>
    <w:rsid w:val="008D22C6"/>
    <w:rsid w:val="008D2427"/>
    <w:rsid w:val="008D264D"/>
    <w:rsid w:val="008D291E"/>
    <w:rsid w:val="008D2CB5"/>
    <w:rsid w:val="008D2F68"/>
    <w:rsid w:val="008D39C8"/>
    <w:rsid w:val="008D3A81"/>
    <w:rsid w:val="008D5051"/>
    <w:rsid w:val="008D6388"/>
    <w:rsid w:val="008D64D7"/>
    <w:rsid w:val="008D69B8"/>
    <w:rsid w:val="008D6D7F"/>
    <w:rsid w:val="008D7C93"/>
    <w:rsid w:val="008D7D43"/>
    <w:rsid w:val="008E0CF2"/>
    <w:rsid w:val="008E0D75"/>
    <w:rsid w:val="008E12A9"/>
    <w:rsid w:val="008E1680"/>
    <w:rsid w:val="008E170C"/>
    <w:rsid w:val="008E172F"/>
    <w:rsid w:val="008E1762"/>
    <w:rsid w:val="008E20F5"/>
    <w:rsid w:val="008E2A07"/>
    <w:rsid w:val="008E2A14"/>
    <w:rsid w:val="008E316A"/>
    <w:rsid w:val="008E394A"/>
    <w:rsid w:val="008E3F2B"/>
    <w:rsid w:val="008E5282"/>
    <w:rsid w:val="008E558D"/>
    <w:rsid w:val="008E58A0"/>
    <w:rsid w:val="008E6776"/>
    <w:rsid w:val="008E6DAF"/>
    <w:rsid w:val="008E7015"/>
    <w:rsid w:val="008E795C"/>
    <w:rsid w:val="008E7E67"/>
    <w:rsid w:val="008F0B3A"/>
    <w:rsid w:val="008F0BFD"/>
    <w:rsid w:val="008F0D32"/>
    <w:rsid w:val="008F1036"/>
    <w:rsid w:val="008F1863"/>
    <w:rsid w:val="008F1A32"/>
    <w:rsid w:val="008F1A66"/>
    <w:rsid w:val="008F247E"/>
    <w:rsid w:val="008F2D6F"/>
    <w:rsid w:val="008F2DDF"/>
    <w:rsid w:val="008F2F2C"/>
    <w:rsid w:val="008F2F3E"/>
    <w:rsid w:val="008F3590"/>
    <w:rsid w:val="008F3851"/>
    <w:rsid w:val="008F393E"/>
    <w:rsid w:val="008F3C38"/>
    <w:rsid w:val="008F3CE6"/>
    <w:rsid w:val="008F408B"/>
    <w:rsid w:val="008F415A"/>
    <w:rsid w:val="008F4175"/>
    <w:rsid w:val="008F4613"/>
    <w:rsid w:val="008F4C97"/>
    <w:rsid w:val="008F525D"/>
    <w:rsid w:val="008F5921"/>
    <w:rsid w:val="008F635F"/>
    <w:rsid w:val="008F6645"/>
    <w:rsid w:val="008F7030"/>
    <w:rsid w:val="008F72AA"/>
    <w:rsid w:val="008F7648"/>
    <w:rsid w:val="008F7C08"/>
    <w:rsid w:val="008F7EE1"/>
    <w:rsid w:val="00900086"/>
    <w:rsid w:val="009002F7"/>
    <w:rsid w:val="00900A31"/>
    <w:rsid w:val="00900B85"/>
    <w:rsid w:val="00900D68"/>
    <w:rsid w:val="00901030"/>
    <w:rsid w:val="009010C9"/>
    <w:rsid w:val="009015F7"/>
    <w:rsid w:val="0090164E"/>
    <w:rsid w:val="00901B40"/>
    <w:rsid w:val="00901C81"/>
    <w:rsid w:val="009022C2"/>
    <w:rsid w:val="00903582"/>
    <w:rsid w:val="009039F7"/>
    <w:rsid w:val="00903C38"/>
    <w:rsid w:val="0090511B"/>
    <w:rsid w:val="0090588F"/>
    <w:rsid w:val="00906B31"/>
    <w:rsid w:val="00907104"/>
    <w:rsid w:val="009074B1"/>
    <w:rsid w:val="00910130"/>
    <w:rsid w:val="0091035B"/>
    <w:rsid w:val="009107FF"/>
    <w:rsid w:val="00911088"/>
    <w:rsid w:val="009119DF"/>
    <w:rsid w:val="009126A0"/>
    <w:rsid w:val="00912CC6"/>
    <w:rsid w:val="009132D9"/>
    <w:rsid w:val="00913777"/>
    <w:rsid w:val="00914A06"/>
    <w:rsid w:val="00914D89"/>
    <w:rsid w:val="00915192"/>
    <w:rsid w:val="00915602"/>
    <w:rsid w:val="0091589B"/>
    <w:rsid w:val="00916018"/>
    <w:rsid w:val="009160BB"/>
    <w:rsid w:val="009160CC"/>
    <w:rsid w:val="00916300"/>
    <w:rsid w:val="0091688E"/>
    <w:rsid w:val="00916AE6"/>
    <w:rsid w:val="0091769F"/>
    <w:rsid w:val="00917C19"/>
    <w:rsid w:val="00917E09"/>
    <w:rsid w:val="00917F3B"/>
    <w:rsid w:val="00922AEF"/>
    <w:rsid w:val="00922D4A"/>
    <w:rsid w:val="00923168"/>
    <w:rsid w:val="0092351C"/>
    <w:rsid w:val="009237E9"/>
    <w:rsid w:val="009244C4"/>
    <w:rsid w:val="009244CE"/>
    <w:rsid w:val="009246B7"/>
    <w:rsid w:val="00924BA4"/>
    <w:rsid w:val="00925612"/>
    <w:rsid w:val="009263DB"/>
    <w:rsid w:val="009267EC"/>
    <w:rsid w:val="009269E2"/>
    <w:rsid w:val="00927113"/>
    <w:rsid w:val="009276B4"/>
    <w:rsid w:val="00927AD8"/>
    <w:rsid w:val="00927EA0"/>
    <w:rsid w:val="0093074F"/>
    <w:rsid w:val="00930853"/>
    <w:rsid w:val="00930987"/>
    <w:rsid w:val="009309B7"/>
    <w:rsid w:val="00930F57"/>
    <w:rsid w:val="009315F3"/>
    <w:rsid w:val="00931601"/>
    <w:rsid w:val="00931866"/>
    <w:rsid w:val="009328CF"/>
    <w:rsid w:val="00932B1D"/>
    <w:rsid w:val="00932B60"/>
    <w:rsid w:val="00933DF5"/>
    <w:rsid w:val="00934950"/>
    <w:rsid w:val="00934B24"/>
    <w:rsid w:val="0093504D"/>
    <w:rsid w:val="00935285"/>
    <w:rsid w:val="00935AA4"/>
    <w:rsid w:val="00935AAC"/>
    <w:rsid w:val="00935AD0"/>
    <w:rsid w:val="00936070"/>
    <w:rsid w:val="009362BB"/>
    <w:rsid w:val="00936B78"/>
    <w:rsid w:val="00936C22"/>
    <w:rsid w:val="00937426"/>
    <w:rsid w:val="009375E8"/>
    <w:rsid w:val="009376C5"/>
    <w:rsid w:val="00937713"/>
    <w:rsid w:val="00937C3B"/>
    <w:rsid w:val="00937C3C"/>
    <w:rsid w:val="00940B1B"/>
    <w:rsid w:val="00941782"/>
    <w:rsid w:val="0094189F"/>
    <w:rsid w:val="00942589"/>
    <w:rsid w:val="009434DE"/>
    <w:rsid w:val="00943B98"/>
    <w:rsid w:val="00943F7A"/>
    <w:rsid w:val="009459DC"/>
    <w:rsid w:val="00945AA1"/>
    <w:rsid w:val="00945BDE"/>
    <w:rsid w:val="00945F92"/>
    <w:rsid w:val="00946700"/>
    <w:rsid w:val="00946BBD"/>
    <w:rsid w:val="0094704B"/>
    <w:rsid w:val="0094708B"/>
    <w:rsid w:val="00947272"/>
    <w:rsid w:val="00947D3C"/>
    <w:rsid w:val="00950579"/>
    <w:rsid w:val="00950674"/>
    <w:rsid w:val="00950819"/>
    <w:rsid w:val="00950EF7"/>
    <w:rsid w:val="00951299"/>
    <w:rsid w:val="009513A1"/>
    <w:rsid w:val="00951638"/>
    <w:rsid w:val="00951A8C"/>
    <w:rsid w:val="00952180"/>
    <w:rsid w:val="009526BA"/>
    <w:rsid w:val="00952781"/>
    <w:rsid w:val="009539A1"/>
    <w:rsid w:val="00953F68"/>
    <w:rsid w:val="009540F8"/>
    <w:rsid w:val="00954838"/>
    <w:rsid w:val="00954EE7"/>
    <w:rsid w:val="009550B7"/>
    <w:rsid w:val="009550F5"/>
    <w:rsid w:val="00955E6D"/>
    <w:rsid w:val="00955F18"/>
    <w:rsid w:val="00956C4D"/>
    <w:rsid w:val="00956DDA"/>
    <w:rsid w:val="009575FD"/>
    <w:rsid w:val="00957FFB"/>
    <w:rsid w:val="00960C5A"/>
    <w:rsid w:val="00960E93"/>
    <w:rsid w:val="00960E98"/>
    <w:rsid w:val="00960FD6"/>
    <w:rsid w:val="00961115"/>
    <w:rsid w:val="00961778"/>
    <w:rsid w:val="00961798"/>
    <w:rsid w:val="009617D6"/>
    <w:rsid w:val="00961B4F"/>
    <w:rsid w:val="00961D59"/>
    <w:rsid w:val="00961DD0"/>
    <w:rsid w:val="009620AC"/>
    <w:rsid w:val="00962167"/>
    <w:rsid w:val="009631D3"/>
    <w:rsid w:val="009632D8"/>
    <w:rsid w:val="009636C2"/>
    <w:rsid w:val="0096374C"/>
    <w:rsid w:val="0096383A"/>
    <w:rsid w:val="00963B47"/>
    <w:rsid w:val="00964658"/>
    <w:rsid w:val="00964EBC"/>
    <w:rsid w:val="00965009"/>
    <w:rsid w:val="0096561E"/>
    <w:rsid w:val="009656CC"/>
    <w:rsid w:val="00966039"/>
    <w:rsid w:val="0096653A"/>
    <w:rsid w:val="00966797"/>
    <w:rsid w:val="00966E0A"/>
    <w:rsid w:val="00966ED4"/>
    <w:rsid w:val="00967622"/>
    <w:rsid w:val="00967B22"/>
    <w:rsid w:val="00967BE3"/>
    <w:rsid w:val="00967ED1"/>
    <w:rsid w:val="00970CD5"/>
    <w:rsid w:val="00971409"/>
    <w:rsid w:val="00971A68"/>
    <w:rsid w:val="00971F32"/>
    <w:rsid w:val="00972021"/>
    <w:rsid w:val="00972549"/>
    <w:rsid w:val="0097254A"/>
    <w:rsid w:val="00972764"/>
    <w:rsid w:val="00972893"/>
    <w:rsid w:val="00972B85"/>
    <w:rsid w:val="00972C39"/>
    <w:rsid w:val="00972D7B"/>
    <w:rsid w:val="00972D8A"/>
    <w:rsid w:val="009736FF"/>
    <w:rsid w:val="00973A58"/>
    <w:rsid w:val="00973F3E"/>
    <w:rsid w:val="0097451A"/>
    <w:rsid w:val="00974634"/>
    <w:rsid w:val="00974638"/>
    <w:rsid w:val="00974647"/>
    <w:rsid w:val="00974DC7"/>
    <w:rsid w:val="00975087"/>
    <w:rsid w:val="009750EF"/>
    <w:rsid w:val="0097555B"/>
    <w:rsid w:val="0097599D"/>
    <w:rsid w:val="00976047"/>
    <w:rsid w:val="009766AD"/>
    <w:rsid w:val="00976B7C"/>
    <w:rsid w:val="00977588"/>
    <w:rsid w:val="00977A72"/>
    <w:rsid w:val="00977CA9"/>
    <w:rsid w:val="00980315"/>
    <w:rsid w:val="00980512"/>
    <w:rsid w:val="009808E7"/>
    <w:rsid w:val="009811E7"/>
    <w:rsid w:val="00981504"/>
    <w:rsid w:val="00981A46"/>
    <w:rsid w:val="00981A51"/>
    <w:rsid w:val="00981F11"/>
    <w:rsid w:val="00982478"/>
    <w:rsid w:val="009826F4"/>
    <w:rsid w:val="00982CCE"/>
    <w:rsid w:val="00982E87"/>
    <w:rsid w:val="00982EC7"/>
    <w:rsid w:val="00983095"/>
    <w:rsid w:val="00983C10"/>
    <w:rsid w:val="00984205"/>
    <w:rsid w:val="00984544"/>
    <w:rsid w:val="009845B7"/>
    <w:rsid w:val="009847CF"/>
    <w:rsid w:val="009849EF"/>
    <w:rsid w:val="00984A1D"/>
    <w:rsid w:val="00984A7D"/>
    <w:rsid w:val="00984BF1"/>
    <w:rsid w:val="00984EE8"/>
    <w:rsid w:val="00984F2F"/>
    <w:rsid w:val="009858C2"/>
    <w:rsid w:val="00985B9B"/>
    <w:rsid w:val="009861E3"/>
    <w:rsid w:val="00986489"/>
    <w:rsid w:val="009872DF"/>
    <w:rsid w:val="009874AA"/>
    <w:rsid w:val="0098762F"/>
    <w:rsid w:val="00987725"/>
    <w:rsid w:val="00987EF8"/>
    <w:rsid w:val="00987FDF"/>
    <w:rsid w:val="0099022D"/>
    <w:rsid w:val="0099065F"/>
    <w:rsid w:val="00990AFA"/>
    <w:rsid w:val="00990CCF"/>
    <w:rsid w:val="00990D9C"/>
    <w:rsid w:val="00990F05"/>
    <w:rsid w:val="0099120A"/>
    <w:rsid w:val="00991747"/>
    <w:rsid w:val="00991CAC"/>
    <w:rsid w:val="00991E15"/>
    <w:rsid w:val="0099233C"/>
    <w:rsid w:val="009925F4"/>
    <w:rsid w:val="00992D85"/>
    <w:rsid w:val="009934D6"/>
    <w:rsid w:val="00993658"/>
    <w:rsid w:val="009938C9"/>
    <w:rsid w:val="00995022"/>
    <w:rsid w:val="00995600"/>
    <w:rsid w:val="00996701"/>
    <w:rsid w:val="00996ECC"/>
    <w:rsid w:val="009970B1"/>
    <w:rsid w:val="0099757F"/>
    <w:rsid w:val="009978C2"/>
    <w:rsid w:val="00997C29"/>
    <w:rsid w:val="00997DA1"/>
    <w:rsid w:val="009A028F"/>
    <w:rsid w:val="009A1C57"/>
    <w:rsid w:val="009A1DF6"/>
    <w:rsid w:val="009A1F4C"/>
    <w:rsid w:val="009A2071"/>
    <w:rsid w:val="009A3277"/>
    <w:rsid w:val="009A38EF"/>
    <w:rsid w:val="009A3CFB"/>
    <w:rsid w:val="009A3F9F"/>
    <w:rsid w:val="009A4821"/>
    <w:rsid w:val="009A54BA"/>
    <w:rsid w:val="009A5C2A"/>
    <w:rsid w:val="009A60EF"/>
    <w:rsid w:val="009A6350"/>
    <w:rsid w:val="009A6C8D"/>
    <w:rsid w:val="009A6E44"/>
    <w:rsid w:val="009A7800"/>
    <w:rsid w:val="009A7B9A"/>
    <w:rsid w:val="009A7F0B"/>
    <w:rsid w:val="009A7F4D"/>
    <w:rsid w:val="009B046E"/>
    <w:rsid w:val="009B0C62"/>
    <w:rsid w:val="009B13C3"/>
    <w:rsid w:val="009B15D4"/>
    <w:rsid w:val="009B1639"/>
    <w:rsid w:val="009B29D6"/>
    <w:rsid w:val="009B38C5"/>
    <w:rsid w:val="009B397B"/>
    <w:rsid w:val="009B3AFC"/>
    <w:rsid w:val="009B4401"/>
    <w:rsid w:val="009B448A"/>
    <w:rsid w:val="009B4667"/>
    <w:rsid w:val="009B52C6"/>
    <w:rsid w:val="009B5574"/>
    <w:rsid w:val="009B5745"/>
    <w:rsid w:val="009B59B3"/>
    <w:rsid w:val="009B5D40"/>
    <w:rsid w:val="009B645F"/>
    <w:rsid w:val="009B6570"/>
    <w:rsid w:val="009B659D"/>
    <w:rsid w:val="009B68BF"/>
    <w:rsid w:val="009B6E4B"/>
    <w:rsid w:val="009C029F"/>
    <w:rsid w:val="009C12BE"/>
    <w:rsid w:val="009C17E1"/>
    <w:rsid w:val="009C1C23"/>
    <w:rsid w:val="009C1CBD"/>
    <w:rsid w:val="009C2028"/>
    <w:rsid w:val="009C242F"/>
    <w:rsid w:val="009C24B2"/>
    <w:rsid w:val="009C2A1F"/>
    <w:rsid w:val="009C30EA"/>
    <w:rsid w:val="009C36DF"/>
    <w:rsid w:val="009C39D1"/>
    <w:rsid w:val="009C3F11"/>
    <w:rsid w:val="009C4087"/>
    <w:rsid w:val="009C4AE4"/>
    <w:rsid w:val="009C53D9"/>
    <w:rsid w:val="009C58D4"/>
    <w:rsid w:val="009C5C9C"/>
    <w:rsid w:val="009C5CD5"/>
    <w:rsid w:val="009C5E42"/>
    <w:rsid w:val="009C5E78"/>
    <w:rsid w:val="009C62EC"/>
    <w:rsid w:val="009C68FF"/>
    <w:rsid w:val="009C6C25"/>
    <w:rsid w:val="009C781B"/>
    <w:rsid w:val="009C7901"/>
    <w:rsid w:val="009C7CC7"/>
    <w:rsid w:val="009D00D6"/>
    <w:rsid w:val="009D0274"/>
    <w:rsid w:val="009D030E"/>
    <w:rsid w:val="009D0354"/>
    <w:rsid w:val="009D064F"/>
    <w:rsid w:val="009D0687"/>
    <w:rsid w:val="009D20DD"/>
    <w:rsid w:val="009D2275"/>
    <w:rsid w:val="009D22C6"/>
    <w:rsid w:val="009D256A"/>
    <w:rsid w:val="009D2E68"/>
    <w:rsid w:val="009D36F1"/>
    <w:rsid w:val="009D3B23"/>
    <w:rsid w:val="009D414E"/>
    <w:rsid w:val="009D41F0"/>
    <w:rsid w:val="009D47D9"/>
    <w:rsid w:val="009D4BE9"/>
    <w:rsid w:val="009D4CF4"/>
    <w:rsid w:val="009D58B2"/>
    <w:rsid w:val="009D5EC7"/>
    <w:rsid w:val="009D5F19"/>
    <w:rsid w:val="009D65A3"/>
    <w:rsid w:val="009D65F5"/>
    <w:rsid w:val="009D6810"/>
    <w:rsid w:val="009D6A4A"/>
    <w:rsid w:val="009D6C39"/>
    <w:rsid w:val="009D6EE2"/>
    <w:rsid w:val="009D7018"/>
    <w:rsid w:val="009D7037"/>
    <w:rsid w:val="009D722A"/>
    <w:rsid w:val="009D7611"/>
    <w:rsid w:val="009D7F81"/>
    <w:rsid w:val="009E09E1"/>
    <w:rsid w:val="009E0D9F"/>
    <w:rsid w:val="009E0ED0"/>
    <w:rsid w:val="009E14CC"/>
    <w:rsid w:val="009E1C88"/>
    <w:rsid w:val="009E20D3"/>
    <w:rsid w:val="009E20FA"/>
    <w:rsid w:val="009E2625"/>
    <w:rsid w:val="009E29A4"/>
    <w:rsid w:val="009E39ED"/>
    <w:rsid w:val="009E3A86"/>
    <w:rsid w:val="009E48FD"/>
    <w:rsid w:val="009E4C7D"/>
    <w:rsid w:val="009E4E98"/>
    <w:rsid w:val="009E4FA6"/>
    <w:rsid w:val="009E519B"/>
    <w:rsid w:val="009E53D9"/>
    <w:rsid w:val="009E5DB3"/>
    <w:rsid w:val="009E6193"/>
    <w:rsid w:val="009E62B5"/>
    <w:rsid w:val="009E62D9"/>
    <w:rsid w:val="009E68E8"/>
    <w:rsid w:val="009E716A"/>
    <w:rsid w:val="009E73DE"/>
    <w:rsid w:val="009E7754"/>
    <w:rsid w:val="009F0671"/>
    <w:rsid w:val="009F0A8C"/>
    <w:rsid w:val="009F0DAF"/>
    <w:rsid w:val="009F0DD5"/>
    <w:rsid w:val="009F1002"/>
    <w:rsid w:val="009F1EB1"/>
    <w:rsid w:val="009F2B6D"/>
    <w:rsid w:val="009F2DB0"/>
    <w:rsid w:val="009F34A7"/>
    <w:rsid w:val="009F4C7C"/>
    <w:rsid w:val="009F5C83"/>
    <w:rsid w:val="009F635E"/>
    <w:rsid w:val="009F652D"/>
    <w:rsid w:val="009F6B59"/>
    <w:rsid w:val="009F772D"/>
    <w:rsid w:val="009F7AFB"/>
    <w:rsid w:val="009F7B84"/>
    <w:rsid w:val="009F7C79"/>
    <w:rsid w:val="009F7CF6"/>
    <w:rsid w:val="009F7D97"/>
    <w:rsid w:val="00A00C09"/>
    <w:rsid w:val="00A00D3F"/>
    <w:rsid w:val="00A01292"/>
    <w:rsid w:val="00A0136F"/>
    <w:rsid w:val="00A014E0"/>
    <w:rsid w:val="00A01A89"/>
    <w:rsid w:val="00A01FE2"/>
    <w:rsid w:val="00A02181"/>
    <w:rsid w:val="00A02550"/>
    <w:rsid w:val="00A02911"/>
    <w:rsid w:val="00A02C07"/>
    <w:rsid w:val="00A02C9D"/>
    <w:rsid w:val="00A02F9C"/>
    <w:rsid w:val="00A03941"/>
    <w:rsid w:val="00A03D29"/>
    <w:rsid w:val="00A04DAC"/>
    <w:rsid w:val="00A05545"/>
    <w:rsid w:val="00A057F3"/>
    <w:rsid w:val="00A05BD4"/>
    <w:rsid w:val="00A05FB5"/>
    <w:rsid w:val="00A06C2D"/>
    <w:rsid w:val="00A06C87"/>
    <w:rsid w:val="00A06FBA"/>
    <w:rsid w:val="00A07079"/>
    <w:rsid w:val="00A071A9"/>
    <w:rsid w:val="00A07C0C"/>
    <w:rsid w:val="00A1087F"/>
    <w:rsid w:val="00A10A15"/>
    <w:rsid w:val="00A10C12"/>
    <w:rsid w:val="00A1198B"/>
    <w:rsid w:val="00A119C1"/>
    <w:rsid w:val="00A11AAE"/>
    <w:rsid w:val="00A11CB1"/>
    <w:rsid w:val="00A11E65"/>
    <w:rsid w:val="00A126AF"/>
    <w:rsid w:val="00A1289D"/>
    <w:rsid w:val="00A13200"/>
    <w:rsid w:val="00A13A68"/>
    <w:rsid w:val="00A13ECD"/>
    <w:rsid w:val="00A14408"/>
    <w:rsid w:val="00A14AE5"/>
    <w:rsid w:val="00A14E7B"/>
    <w:rsid w:val="00A14FA6"/>
    <w:rsid w:val="00A15761"/>
    <w:rsid w:val="00A15BD0"/>
    <w:rsid w:val="00A170F8"/>
    <w:rsid w:val="00A17BE2"/>
    <w:rsid w:val="00A20021"/>
    <w:rsid w:val="00A20E33"/>
    <w:rsid w:val="00A21104"/>
    <w:rsid w:val="00A21373"/>
    <w:rsid w:val="00A21AA6"/>
    <w:rsid w:val="00A21F29"/>
    <w:rsid w:val="00A21FF2"/>
    <w:rsid w:val="00A220AC"/>
    <w:rsid w:val="00A2270C"/>
    <w:rsid w:val="00A2270F"/>
    <w:rsid w:val="00A22791"/>
    <w:rsid w:val="00A228F7"/>
    <w:rsid w:val="00A22C54"/>
    <w:rsid w:val="00A230E4"/>
    <w:rsid w:val="00A23C1D"/>
    <w:rsid w:val="00A23C9C"/>
    <w:rsid w:val="00A24B22"/>
    <w:rsid w:val="00A25667"/>
    <w:rsid w:val="00A2567A"/>
    <w:rsid w:val="00A263A6"/>
    <w:rsid w:val="00A267DE"/>
    <w:rsid w:val="00A27271"/>
    <w:rsid w:val="00A272D4"/>
    <w:rsid w:val="00A3020A"/>
    <w:rsid w:val="00A30327"/>
    <w:rsid w:val="00A30902"/>
    <w:rsid w:val="00A322EC"/>
    <w:rsid w:val="00A32A35"/>
    <w:rsid w:val="00A32AED"/>
    <w:rsid w:val="00A32C6E"/>
    <w:rsid w:val="00A33042"/>
    <w:rsid w:val="00A3361D"/>
    <w:rsid w:val="00A33700"/>
    <w:rsid w:val="00A33D05"/>
    <w:rsid w:val="00A34609"/>
    <w:rsid w:val="00A34868"/>
    <w:rsid w:val="00A34E98"/>
    <w:rsid w:val="00A35ED9"/>
    <w:rsid w:val="00A35EE1"/>
    <w:rsid w:val="00A363C1"/>
    <w:rsid w:val="00A3643D"/>
    <w:rsid w:val="00A36489"/>
    <w:rsid w:val="00A37946"/>
    <w:rsid w:val="00A37CF1"/>
    <w:rsid w:val="00A403A5"/>
    <w:rsid w:val="00A40407"/>
    <w:rsid w:val="00A4118E"/>
    <w:rsid w:val="00A412A1"/>
    <w:rsid w:val="00A41CB8"/>
    <w:rsid w:val="00A41D18"/>
    <w:rsid w:val="00A41D6D"/>
    <w:rsid w:val="00A41D8F"/>
    <w:rsid w:val="00A42BE3"/>
    <w:rsid w:val="00A43F05"/>
    <w:rsid w:val="00A44594"/>
    <w:rsid w:val="00A4563D"/>
    <w:rsid w:val="00A465EC"/>
    <w:rsid w:val="00A472B4"/>
    <w:rsid w:val="00A474E9"/>
    <w:rsid w:val="00A478AC"/>
    <w:rsid w:val="00A500A6"/>
    <w:rsid w:val="00A5076D"/>
    <w:rsid w:val="00A510B3"/>
    <w:rsid w:val="00A51BED"/>
    <w:rsid w:val="00A53045"/>
    <w:rsid w:val="00A53747"/>
    <w:rsid w:val="00A53755"/>
    <w:rsid w:val="00A5456C"/>
    <w:rsid w:val="00A549E8"/>
    <w:rsid w:val="00A54BDB"/>
    <w:rsid w:val="00A54BDE"/>
    <w:rsid w:val="00A5558B"/>
    <w:rsid w:val="00A55923"/>
    <w:rsid w:val="00A55C22"/>
    <w:rsid w:val="00A55CD0"/>
    <w:rsid w:val="00A55D81"/>
    <w:rsid w:val="00A55E85"/>
    <w:rsid w:val="00A56202"/>
    <w:rsid w:val="00A56909"/>
    <w:rsid w:val="00A56987"/>
    <w:rsid w:val="00A56D29"/>
    <w:rsid w:val="00A57602"/>
    <w:rsid w:val="00A576BD"/>
    <w:rsid w:val="00A577CF"/>
    <w:rsid w:val="00A5792E"/>
    <w:rsid w:val="00A60072"/>
    <w:rsid w:val="00A60C1D"/>
    <w:rsid w:val="00A60CB1"/>
    <w:rsid w:val="00A6127C"/>
    <w:rsid w:val="00A61F51"/>
    <w:rsid w:val="00A62ABC"/>
    <w:rsid w:val="00A62C20"/>
    <w:rsid w:val="00A62C2A"/>
    <w:rsid w:val="00A62C92"/>
    <w:rsid w:val="00A63ACD"/>
    <w:rsid w:val="00A63C40"/>
    <w:rsid w:val="00A640EC"/>
    <w:rsid w:val="00A645E3"/>
    <w:rsid w:val="00A64B7E"/>
    <w:rsid w:val="00A64C5E"/>
    <w:rsid w:val="00A65147"/>
    <w:rsid w:val="00A65B0E"/>
    <w:rsid w:val="00A66270"/>
    <w:rsid w:val="00A6656E"/>
    <w:rsid w:val="00A66A83"/>
    <w:rsid w:val="00A66BB6"/>
    <w:rsid w:val="00A70740"/>
    <w:rsid w:val="00A70A98"/>
    <w:rsid w:val="00A70ED6"/>
    <w:rsid w:val="00A713DC"/>
    <w:rsid w:val="00A71667"/>
    <w:rsid w:val="00A71E5E"/>
    <w:rsid w:val="00A71F46"/>
    <w:rsid w:val="00A721EF"/>
    <w:rsid w:val="00A7241B"/>
    <w:rsid w:val="00A726FC"/>
    <w:rsid w:val="00A72BE0"/>
    <w:rsid w:val="00A734F2"/>
    <w:rsid w:val="00A736E9"/>
    <w:rsid w:val="00A73D1C"/>
    <w:rsid w:val="00A751A3"/>
    <w:rsid w:val="00A75330"/>
    <w:rsid w:val="00A754E4"/>
    <w:rsid w:val="00A7648D"/>
    <w:rsid w:val="00A767DF"/>
    <w:rsid w:val="00A76AB4"/>
    <w:rsid w:val="00A7711F"/>
    <w:rsid w:val="00A77625"/>
    <w:rsid w:val="00A77691"/>
    <w:rsid w:val="00A779C7"/>
    <w:rsid w:val="00A77AF6"/>
    <w:rsid w:val="00A80172"/>
    <w:rsid w:val="00A81ACC"/>
    <w:rsid w:val="00A82614"/>
    <w:rsid w:val="00A826B8"/>
    <w:rsid w:val="00A827C0"/>
    <w:rsid w:val="00A829D0"/>
    <w:rsid w:val="00A83BFD"/>
    <w:rsid w:val="00A840F5"/>
    <w:rsid w:val="00A84127"/>
    <w:rsid w:val="00A84F64"/>
    <w:rsid w:val="00A851EF"/>
    <w:rsid w:val="00A85EA5"/>
    <w:rsid w:val="00A85EA8"/>
    <w:rsid w:val="00A86CB4"/>
    <w:rsid w:val="00A8795A"/>
    <w:rsid w:val="00A879A4"/>
    <w:rsid w:val="00A87FB3"/>
    <w:rsid w:val="00A90159"/>
    <w:rsid w:val="00A904EE"/>
    <w:rsid w:val="00A90CA7"/>
    <w:rsid w:val="00A918C8"/>
    <w:rsid w:val="00A91DCB"/>
    <w:rsid w:val="00A936CE"/>
    <w:rsid w:val="00A93D0D"/>
    <w:rsid w:val="00A94097"/>
    <w:rsid w:val="00A94207"/>
    <w:rsid w:val="00A942AE"/>
    <w:rsid w:val="00A9467D"/>
    <w:rsid w:val="00A94B04"/>
    <w:rsid w:val="00A94C02"/>
    <w:rsid w:val="00A9520E"/>
    <w:rsid w:val="00A95409"/>
    <w:rsid w:val="00A95765"/>
    <w:rsid w:val="00A95CC4"/>
    <w:rsid w:val="00A96831"/>
    <w:rsid w:val="00A96872"/>
    <w:rsid w:val="00A96BF0"/>
    <w:rsid w:val="00A9741A"/>
    <w:rsid w:val="00A97ABA"/>
    <w:rsid w:val="00A97DE1"/>
    <w:rsid w:val="00A97FA0"/>
    <w:rsid w:val="00AA0125"/>
    <w:rsid w:val="00AA0240"/>
    <w:rsid w:val="00AA0549"/>
    <w:rsid w:val="00AA0735"/>
    <w:rsid w:val="00AA0D1E"/>
    <w:rsid w:val="00AA0E2E"/>
    <w:rsid w:val="00AA1287"/>
    <w:rsid w:val="00AA1AC1"/>
    <w:rsid w:val="00AA1E01"/>
    <w:rsid w:val="00AA2709"/>
    <w:rsid w:val="00AA2EDC"/>
    <w:rsid w:val="00AA32DE"/>
    <w:rsid w:val="00AA3565"/>
    <w:rsid w:val="00AA3819"/>
    <w:rsid w:val="00AA45C0"/>
    <w:rsid w:val="00AA4BFA"/>
    <w:rsid w:val="00AA4EA4"/>
    <w:rsid w:val="00AA5126"/>
    <w:rsid w:val="00AA5918"/>
    <w:rsid w:val="00AA5D21"/>
    <w:rsid w:val="00AA5D55"/>
    <w:rsid w:val="00AA5DF4"/>
    <w:rsid w:val="00AA6171"/>
    <w:rsid w:val="00AA67B1"/>
    <w:rsid w:val="00AA67D7"/>
    <w:rsid w:val="00AA680F"/>
    <w:rsid w:val="00AA6A90"/>
    <w:rsid w:val="00AA6C8E"/>
    <w:rsid w:val="00AA6DA6"/>
    <w:rsid w:val="00AA6DCB"/>
    <w:rsid w:val="00AA6DE3"/>
    <w:rsid w:val="00AA7043"/>
    <w:rsid w:val="00AA7081"/>
    <w:rsid w:val="00AA753B"/>
    <w:rsid w:val="00AA7A51"/>
    <w:rsid w:val="00AA7F00"/>
    <w:rsid w:val="00AB0112"/>
    <w:rsid w:val="00AB022B"/>
    <w:rsid w:val="00AB0276"/>
    <w:rsid w:val="00AB03E7"/>
    <w:rsid w:val="00AB04EA"/>
    <w:rsid w:val="00AB114D"/>
    <w:rsid w:val="00AB1C77"/>
    <w:rsid w:val="00AB2F7C"/>
    <w:rsid w:val="00AB32A1"/>
    <w:rsid w:val="00AB4D1F"/>
    <w:rsid w:val="00AB51C9"/>
    <w:rsid w:val="00AB5229"/>
    <w:rsid w:val="00AB65AB"/>
    <w:rsid w:val="00AB66E7"/>
    <w:rsid w:val="00AB6F02"/>
    <w:rsid w:val="00AB724F"/>
    <w:rsid w:val="00AB76A0"/>
    <w:rsid w:val="00AC02AB"/>
    <w:rsid w:val="00AC03A1"/>
    <w:rsid w:val="00AC0611"/>
    <w:rsid w:val="00AC0EBB"/>
    <w:rsid w:val="00AC11FC"/>
    <w:rsid w:val="00AC1A88"/>
    <w:rsid w:val="00AC1B54"/>
    <w:rsid w:val="00AC2241"/>
    <w:rsid w:val="00AC25A8"/>
    <w:rsid w:val="00AC2B8C"/>
    <w:rsid w:val="00AC2BE6"/>
    <w:rsid w:val="00AC2CBA"/>
    <w:rsid w:val="00AC2F2B"/>
    <w:rsid w:val="00AC3184"/>
    <w:rsid w:val="00AC44FA"/>
    <w:rsid w:val="00AC4669"/>
    <w:rsid w:val="00AC4853"/>
    <w:rsid w:val="00AC4F74"/>
    <w:rsid w:val="00AC5288"/>
    <w:rsid w:val="00AC5806"/>
    <w:rsid w:val="00AC5C7B"/>
    <w:rsid w:val="00AC5F50"/>
    <w:rsid w:val="00AC5F99"/>
    <w:rsid w:val="00AC630A"/>
    <w:rsid w:val="00AC679B"/>
    <w:rsid w:val="00AC6D44"/>
    <w:rsid w:val="00AC71D8"/>
    <w:rsid w:val="00AC7A83"/>
    <w:rsid w:val="00AC7D60"/>
    <w:rsid w:val="00AC7DE5"/>
    <w:rsid w:val="00AD03A5"/>
    <w:rsid w:val="00AD04A9"/>
    <w:rsid w:val="00AD0F73"/>
    <w:rsid w:val="00AD1259"/>
    <w:rsid w:val="00AD1979"/>
    <w:rsid w:val="00AD1B08"/>
    <w:rsid w:val="00AD1F7C"/>
    <w:rsid w:val="00AD206E"/>
    <w:rsid w:val="00AD24C2"/>
    <w:rsid w:val="00AD2AFB"/>
    <w:rsid w:val="00AD2BE1"/>
    <w:rsid w:val="00AD30D8"/>
    <w:rsid w:val="00AD359F"/>
    <w:rsid w:val="00AD4220"/>
    <w:rsid w:val="00AD4F48"/>
    <w:rsid w:val="00AD54D9"/>
    <w:rsid w:val="00AD584E"/>
    <w:rsid w:val="00AD5A0B"/>
    <w:rsid w:val="00AD5DAC"/>
    <w:rsid w:val="00AD6DD1"/>
    <w:rsid w:val="00AD7862"/>
    <w:rsid w:val="00AD7CD8"/>
    <w:rsid w:val="00AD7EAD"/>
    <w:rsid w:val="00AE039C"/>
    <w:rsid w:val="00AE0A54"/>
    <w:rsid w:val="00AE1088"/>
    <w:rsid w:val="00AE1374"/>
    <w:rsid w:val="00AE2AC6"/>
    <w:rsid w:val="00AE31BF"/>
    <w:rsid w:val="00AE3EF4"/>
    <w:rsid w:val="00AE400A"/>
    <w:rsid w:val="00AE4C14"/>
    <w:rsid w:val="00AE65AD"/>
    <w:rsid w:val="00AE6C6A"/>
    <w:rsid w:val="00AE7421"/>
    <w:rsid w:val="00AE7956"/>
    <w:rsid w:val="00AE79DC"/>
    <w:rsid w:val="00AF0405"/>
    <w:rsid w:val="00AF04CB"/>
    <w:rsid w:val="00AF073C"/>
    <w:rsid w:val="00AF0935"/>
    <w:rsid w:val="00AF0A1D"/>
    <w:rsid w:val="00AF0DA8"/>
    <w:rsid w:val="00AF1344"/>
    <w:rsid w:val="00AF17AD"/>
    <w:rsid w:val="00AF231C"/>
    <w:rsid w:val="00AF24BA"/>
    <w:rsid w:val="00AF2913"/>
    <w:rsid w:val="00AF2B83"/>
    <w:rsid w:val="00AF2CAF"/>
    <w:rsid w:val="00AF3A1A"/>
    <w:rsid w:val="00AF3C52"/>
    <w:rsid w:val="00AF3D15"/>
    <w:rsid w:val="00AF3DA6"/>
    <w:rsid w:val="00AF40C6"/>
    <w:rsid w:val="00AF40FE"/>
    <w:rsid w:val="00AF419B"/>
    <w:rsid w:val="00AF431A"/>
    <w:rsid w:val="00AF502D"/>
    <w:rsid w:val="00AF5063"/>
    <w:rsid w:val="00AF517C"/>
    <w:rsid w:val="00AF5257"/>
    <w:rsid w:val="00AF533D"/>
    <w:rsid w:val="00AF5C8F"/>
    <w:rsid w:val="00AF5DC8"/>
    <w:rsid w:val="00AF60BA"/>
    <w:rsid w:val="00AF6748"/>
    <w:rsid w:val="00AF6DCF"/>
    <w:rsid w:val="00AF75CE"/>
    <w:rsid w:val="00AF77BE"/>
    <w:rsid w:val="00B0033C"/>
    <w:rsid w:val="00B010A3"/>
    <w:rsid w:val="00B01C3C"/>
    <w:rsid w:val="00B02561"/>
    <w:rsid w:val="00B02837"/>
    <w:rsid w:val="00B02C9C"/>
    <w:rsid w:val="00B037F5"/>
    <w:rsid w:val="00B0403C"/>
    <w:rsid w:val="00B0461E"/>
    <w:rsid w:val="00B05145"/>
    <w:rsid w:val="00B05294"/>
    <w:rsid w:val="00B055A2"/>
    <w:rsid w:val="00B055D4"/>
    <w:rsid w:val="00B05726"/>
    <w:rsid w:val="00B05BFD"/>
    <w:rsid w:val="00B05D8B"/>
    <w:rsid w:val="00B066F8"/>
    <w:rsid w:val="00B067C6"/>
    <w:rsid w:val="00B070A9"/>
    <w:rsid w:val="00B070AF"/>
    <w:rsid w:val="00B075B7"/>
    <w:rsid w:val="00B07EF7"/>
    <w:rsid w:val="00B10223"/>
    <w:rsid w:val="00B10566"/>
    <w:rsid w:val="00B11070"/>
    <w:rsid w:val="00B11506"/>
    <w:rsid w:val="00B11B57"/>
    <w:rsid w:val="00B11E6E"/>
    <w:rsid w:val="00B12415"/>
    <w:rsid w:val="00B12504"/>
    <w:rsid w:val="00B12B25"/>
    <w:rsid w:val="00B12CD0"/>
    <w:rsid w:val="00B12E0B"/>
    <w:rsid w:val="00B12EB2"/>
    <w:rsid w:val="00B134C7"/>
    <w:rsid w:val="00B1408D"/>
    <w:rsid w:val="00B14417"/>
    <w:rsid w:val="00B150CC"/>
    <w:rsid w:val="00B15466"/>
    <w:rsid w:val="00B1599C"/>
    <w:rsid w:val="00B15F41"/>
    <w:rsid w:val="00B16DB1"/>
    <w:rsid w:val="00B176D9"/>
    <w:rsid w:val="00B17C8D"/>
    <w:rsid w:val="00B17D17"/>
    <w:rsid w:val="00B200D3"/>
    <w:rsid w:val="00B2018B"/>
    <w:rsid w:val="00B20B2A"/>
    <w:rsid w:val="00B20B30"/>
    <w:rsid w:val="00B20FEB"/>
    <w:rsid w:val="00B211A4"/>
    <w:rsid w:val="00B21CF8"/>
    <w:rsid w:val="00B21D9B"/>
    <w:rsid w:val="00B21FE7"/>
    <w:rsid w:val="00B2228C"/>
    <w:rsid w:val="00B2243E"/>
    <w:rsid w:val="00B22904"/>
    <w:rsid w:val="00B23133"/>
    <w:rsid w:val="00B231DE"/>
    <w:rsid w:val="00B23482"/>
    <w:rsid w:val="00B237CD"/>
    <w:rsid w:val="00B23FD5"/>
    <w:rsid w:val="00B240F7"/>
    <w:rsid w:val="00B241EF"/>
    <w:rsid w:val="00B24A06"/>
    <w:rsid w:val="00B24A83"/>
    <w:rsid w:val="00B24C40"/>
    <w:rsid w:val="00B2534C"/>
    <w:rsid w:val="00B2556F"/>
    <w:rsid w:val="00B2593C"/>
    <w:rsid w:val="00B25CB0"/>
    <w:rsid w:val="00B25D53"/>
    <w:rsid w:val="00B260FB"/>
    <w:rsid w:val="00B261F2"/>
    <w:rsid w:val="00B2651D"/>
    <w:rsid w:val="00B26711"/>
    <w:rsid w:val="00B2696B"/>
    <w:rsid w:val="00B2710F"/>
    <w:rsid w:val="00B272DD"/>
    <w:rsid w:val="00B27928"/>
    <w:rsid w:val="00B305C8"/>
    <w:rsid w:val="00B3154F"/>
    <w:rsid w:val="00B3181E"/>
    <w:rsid w:val="00B318C4"/>
    <w:rsid w:val="00B322DB"/>
    <w:rsid w:val="00B324F9"/>
    <w:rsid w:val="00B3259D"/>
    <w:rsid w:val="00B32976"/>
    <w:rsid w:val="00B32A64"/>
    <w:rsid w:val="00B32ACE"/>
    <w:rsid w:val="00B32C6E"/>
    <w:rsid w:val="00B34345"/>
    <w:rsid w:val="00B34946"/>
    <w:rsid w:val="00B34D97"/>
    <w:rsid w:val="00B35267"/>
    <w:rsid w:val="00B35423"/>
    <w:rsid w:val="00B377D5"/>
    <w:rsid w:val="00B37D25"/>
    <w:rsid w:val="00B37E1D"/>
    <w:rsid w:val="00B4030F"/>
    <w:rsid w:val="00B40E0F"/>
    <w:rsid w:val="00B411EF"/>
    <w:rsid w:val="00B41A66"/>
    <w:rsid w:val="00B42577"/>
    <w:rsid w:val="00B43075"/>
    <w:rsid w:val="00B434C3"/>
    <w:rsid w:val="00B43D78"/>
    <w:rsid w:val="00B43E09"/>
    <w:rsid w:val="00B44479"/>
    <w:rsid w:val="00B44A96"/>
    <w:rsid w:val="00B44C12"/>
    <w:rsid w:val="00B45538"/>
    <w:rsid w:val="00B45662"/>
    <w:rsid w:val="00B4589B"/>
    <w:rsid w:val="00B45C0A"/>
    <w:rsid w:val="00B45C57"/>
    <w:rsid w:val="00B4607E"/>
    <w:rsid w:val="00B463CD"/>
    <w:rsid w:val="00B46459"/>
    <w:rsid w:val="00B46C8A"/>
    <w:rsid w:val="00B46CA4"/>
    <w:rsid w:val="00B46E63"/>
    <w:rsid w:val="00B47B40"/>
    <w:rsid w:val="00B50504"/>
    <w:rsid w:val="00B509B7"/>
    <w:rsid w:val="00B50E26"/>
    <w:rsid w:val="00B51188"/>
    <w:rsid w:val="00B51290"/>
    <w:rsid w:val="00B514AE"/>
    <w:rsid w:val="00B51EF2"/>
    <w:rsid w:val="00B5295C"/>
    <w:rsid w:val="00B52DD2"/>
    <w:rsid w:val="00B52ED6"/>
    <w:rsid w:val="00B52EE7"/>
    <w:rsid w:val="00B53759"/>
    <w:rsid w:val="00B539FE"/>
    <w:rsid w:val="00B54473"/>
    <w:rsid w:val="00B545B1"/>
    <w:rsid w:val="00B54DA0"/>
    <w:rsid w:val="00B55277"/>
    <w:rsid w:val="00B552B3"/>
    <w:rsid w:val="00B557F0"/>
    <w:rsid w:val="00B55955"/>
    <w:rsid w:val="00B55C25"/>
    <w:rsid w:val="00B57E1C"/>
    <w:rsid w:val="00B605A1"/>
    <w:rsid w:val="00B60886"/>
    <w:rsid w:val="00B61136"/>
    <w:rsid w:val="00B6170A"/>
    <w:rsid w:val="00B61B75"/>
    <w:rsid w:val="00B635BA"/>
    <w:rsid w:val="00B63770"/>
    <w:rsid w:val="00B63DB7"/>
    <w:rsid w:val="00B63E21"/>
    <w:rsid w:val="00B64079"/>
    <w:rsid w:val="00B650F9"/>
    <w:rsid w:val="00B656CC"/>
    <w:rsid w:val="00B66377"/>
    <w:rsid w:val="00B66C2E"/>
    <w:rsid w:val="00B6715C"/>
    <w:rsid w:val="00B70D76"/>
    <w:rsid w:val="00B710DC"/>
    <w:rsid w:val="00B71220"/>
    <w:rsid w:val="00B71417"/>
    <w:rsid w:val="00B715BC"/>
    <w:rsid w:val="00B7173F"/>
    <w:rsid w:val="00B71F19"/>
    <w:rsid w:val="00B71F49"/>
    <w:rsid w:val="00B724A7"/>
    <w:rsid w:val="00B72684"/>
    <w:rsid w:val="00B7293D"/>
    <w:rsid w:val="00B73023"/>
    <w:rsid w:val="00B73DBB"/>
    <w:rsid w:val="00B744DB"/>
    <w:rsid w:val="00B74701"/>
    <w:rsid w:val="00B74890"/>
    <w:rsid w:val="00B748B0"/>
    <w:rsid w:val="00B74BBA"/>
    <w:rsid w:val="00B74BFB"/>
    <w:rsid w:val="00B75DD3"/>
    <w:rsid w:val="00B75DFE"/>
    <w:rsid w:val="00B75F89"/>
    <w:rsid w:val="00B7690B"/>
    <w:rsid w:val="00B76B05"/>
    <w:rsid w:val="00B77097"/>
    <w:rsid w:val="00B771D9"/>
    <w:rsid w:val="00B77EF4"/>
    <w:rsid w:val="00B77F48"/>
    <w:rsid w:val="00B80598"/>
    <w:rsid w:val="00B80C69"/>
    <w:rsid w:val="00B80CCA"/>
    <w:rsid w:val="00B81304"/>
    <w:rsid w:val="00B813D5"/>
    <w:rsid w:val="00B818E9"/>
    <w:rsid w:val="00B81E86"/>
    <w:rsid w:val="00B8214B"/>
    <w:rsid w:val="00B82D6D"/>
    <w:rsid w:val="00B832CA"/>
    <w:rsid w:val="00B83849"/>
    <w:rsid w:val="00B840F0"/>
    <w:rsid w:val="00B844DE"/>
    <w:rsid w:val="00B84617"/>
    <w:rsid w:val="00B84E6C"/>
    <w:rsid w:val="00B86C57"/>
    <w:rsid w:val="00B8721C"/>
    <w:rsid w:val="00B87485"/>
    <w:rsid w:val="00B87C6F"/>
    <w:rsid w:val="00B87CA7"/>
    <w:rsid w:val="00B905CC"/>
    <w:rsid w:val="00B911DA"/>
    <w:rsid w:val="00B9126E"/>
    <w:rsid w:val="00B912AF"/>
    <w:rsid w:val="00B913D4"/>
    <w:rsid w:val="00B9192F"/>
    <w:rsid w:val="00B91C2C"/>
    <w:rsid w:val="00B930E6"/>
    <w:rsid w:val="00B93864"/>
    <w:rsid w:val="00B938AA"/>
    <w:rsid w:val="00B93980"/>
    <w:rsid w:val="00B93CB4"/>
    <w:rsid w:val="00B93FFA"/>
    <w:rsid w:val="00B9464C"/>
    <w:rsid w:val="00B9561B"/>
    <w:rsid w:val="00B956B0"/>
    <w:rsid w:val="00B956BD"/>
    <w:rsid w:val="00B959DF"/>
    <w:rsid w:val="00B96C40"/>
    <w:rsid w:val="00B9715B"/>
    <w:rsid w:val="00B97F67"/>
    <w:rsid w:val="00BA05E0"/>
    <w:rsid w:val="00BA0C22"/>
    <w:rsid w:val="00BA0F5F"/>
    <w:rsid w:val="00BA1764"/>
    <w:rsid w:val="00BA199E"/>
    <w:rsid w:val="00BA1C88"/>
    <w:rsid w:val="00BA1F5D"/>
    <w:rsid w:val="00BA2109"/>
    <w:rsid w:val="00BA3625"/>
    <w:rsid w:val="00BA3734"/>
    <w:rsid w:val="00BA3AEE"/>
    <w:rsid w:val="00BA3B70"/>
    <w:rsid w:val="00BA3C60"/>
    <w:rsid w:val="00BA4077"/>
    <w:rsid w:val="00BA476A"/>
    <w:rsid w:val="00BA57BD"/>
    <w:rsid w:val="00BA5A65"/>
    <w:rsid w:val="00BA5FE1"/>
    <w:rsid w:val="00BA63EE"/>
    <w:rsid w:val="00BA6640"/>
    <w:rsid w:val="00BA6E67"/>
    <w:rsid w:val="00BB00DA"/>
    <w:rsid w:val="00BB07FB"/>
    <w:rsid w:val="00BB0ED0"/>
    <w:rsid w:val="00BB1551"/>
    <w:rsid w:val="00BB2764"/>
    <w:rsid w:val="00BB2B1F"/>
    <w:rsid w:val="00BB2B2F"/>
    <w:rsid w:val="00BB2D98"/>
    <w:rsid w:val="00BB2E6C"/>
    <w:rsid w:val="00BB31D4"/>
    <w:rsid w:val="00BB325B"/>
    <w:rsid w:val="00BB34D6"/>
    <w:rsid w:val="00BB35AB"/>
    <w:rsid w:val="00BB3CC1"/>
    <w:rsid w:val="00BB4961"/>
    <w:rsid w:val="00BB4A6D"/>
    <w:rsid w:val="00BB4E67"/>
    <w:rsid w:val="00BB55D6"/>
    <w:rsid w:val="00BB684C"/>
    <w:rsid w:val="00BB72D3"/>
    <w:rsid w:val="00BB740D"/>
    <w:rsid w:val="00BB76AE"/>
    <w:rsid w:val="00BB792B"/>
    <w:rsid w:val="00BC0CEC"/>
    <w:rsid w:val="00BC1236"/>
    <w:rsid w:val="00BC1470"/>
    <w:rsid w:val="00BC1A19"/>
    <w:rsid w:val="00BC1E2C"/>
    <w:rsid w:val="00BC20DA"/>
    <w:rsid w:val="00BC22CD"/>
    <w:rsid w:val="00BC23B4"/>
    <w:rsid w:val="00BC271A"/>
    <w:rsid w:val="00BC386D"/>
    <w:rsid w:val="00BC4228"/>
    <w:rsid w:val="00BC4993"/>
    <w:rsid w:val="00BC4C4C"/>
    <w:rsid w:val="00BC5343"/>
    <w:rsid w:val="00BC56A5"/>
    <w:rsid w:val="00BC5A07"/>
    <w:rsid w:val="00BC5C47"/>
    <w:rsid w:val="00BC635D"/>
    <w:rsid w:val="00BC6659"/>
    <w:rsid w:val="00BC686A"/>
    <w:rsid w:val="00BC72EA"/>
    <w:rsid w:val="00BC7831"/>
    <w:rsid w:val="00BD01FC"/>
    <w:rsid w:val="00BD0227"/>
    <w:rsid w:val="00BD08FE"/>
    <w:rsid w:val="00BD0B50"/>
    <w:rsid w:val="00BD1110"/>
    <w:rsid w:val="00BD2197"/>
    <w:rsid w:val="00BD232C"/>
    <w:rsid w:val="00BD244D"/>
    <w:rsid w:val="00BD2570"/>
    <w:rsid w:val="00BD2603"/>
    <w:rsid w:val="00BD302B"/>
    <w:rsid w:val="00BD30A4"/>
    <w:rsid w:val="00BD311F"/>
    <w:rsid w:val="00BD38D2"/>
    <w:rsid w:val="00BD3955"/>
    <w:rsid w:val="00BD5035"/>
    <w:rsid w:val="00BD51F0"/>
    <w:rsid w:val="00BD637D"/>
    <w:rsid w:val="00BD6830"/>
    <w:rsid w:val="00BD708D"/>
    <w:rsid w:val="00BD756A"/>
    <w:rsid w:val="00BD7AC1"/>
    <w:rsid w:val="00BE0055"/>
    <w:rsid w:val="00BE0681"/>
    <w:rsid w:val="00BE07B3"/>
    <w:rsid w:val="00BE0911"/>
    <w:rsid w:val="00BE0B47"/>
    <w:rsid w:val="00BE156C"/>
    <w:rsid w:val="00BE15D7"/>
    <w:rsid w:val="00BE1E38"/>
    <w:rsid w:val="00BE1E4A"/>
    <w:rsid w:val="00BE20DA"/>
    <w:rsid w:val="00BE22D3"/>
    <w:rsid w:val="00BE22E5"/>
    <w:rsid w:val="00BE2A40"/>
    <w:rsid w:val="00BE3992"/>
    <w:rsid w:val="00BE4647"/>
    <w:rsid w:val="00BE4781"/>
    <w:rsid w:val="00BE4FC2"/>
    <w:rsid w:val="00BE53EC"/>
    <w:rsid w:val="00BE5ADF"/>
    <w:rsid w:val="00BE5D37"/>
    <w:rsid w:val="00BE6040"/>
    <w:rsid w:val="00BE61FC"/>
    <w:rsid w:val="00BE6BF8"/>
    <w:rsid w:val="00BE6CDE"/>
    <w:rsid w:val="00BE6F2E"/>
    <w:rsid w:val="00BE718B"/>
    <w:rsid w:val="00BE72B8"/>
    <w:rsid w:val="00BE73A5"/>
    <w:rsid w:val="00BE75BF"/>
    <w:rsid w:val="00BE7E3E"/>
    <w:rsid w:val="00BE7EFF"/>
    <w:rsid w:val="00BF0067"/>
    <w:rsid w:val="00BF0511"/>
    <w:rsid w:val="00BF07D6"/>
    <w:rsid w:val="00BF0999"/>
    <w:rsid w:val="00BF14F3"/>
    <w:rsid w:val="00BF1C03"/>
    <w:rsid w:val="00BF2004"/>
    <w:rsid w:val="00BF2B28"/>
    <w:rsid w:val="00BF2D54"/>
    <w:rsid w:val="00BF3639"/>
    <w:rsid w:val="00BF3C89"/>
    <w:rsid w:val="00BF465C"/>
    <w:rsid w:val="00BF4DBB"/>
    <w:rsid w:val="00BF51E5"/>
    <w:rsid w:val="00BF5386"/>
    <w:rsid w:val="00BF5951"/>
    <w:rsid w:val="00BF5CC2"/>
    <w:rsid w:val="00BF5D5A"/>
    <w:rsid w:val="00BF61EE"/>
    <w:rsid w:val="00BF7562"/>
    <w:rsid w:val="00C00B4F"/>
    <w:rsid w:val="00C00D74"/>
    <w:rsid w:val="00C01376"/>
    <w:rsid w:val="00C0160F"/>
    <w:rsid w:val="00C01794"/>
    <w:rsid w:val="00C0208B"/>
    <w:rsid w:val="00C02405"/>
    <w:rsid w:val="00C024D3"/>
    <w:rsid w:val="00C026DF"/>
    <w:rsid w:val="00C033A2"/>
    <w:rsid w:val="00C03812"/>
    <w:rsid w:val="00C0381D"/>
    <w:rsid w:val="00C04747"/>
    <w:rsid w:val="00C04983"/>
    <w:rsid w:val="00C04D4E"/>
    <w:rsid w:val="00C05ADE"/>
    <w:rsid w:val="00C06346"/>
    <w:rsid w:val="00C06619"/>
    <w:rsid w:val="00C066DC"/>
    <w:rsid w:val="00C067E0"/>
    <w:rsid w:val="00C06837"/>
    <w:rsid w:val="00C0729E"/>
    <w:rsid w:val="00C074B6"/>
    <w:rsid w:val="00C07519"/>
    <w:rsid w:val="00C078BD"/>
    <w:rsid w:val="00C07F44"/>
    <w:rsid w:val="00C102DD"/>
    <w:rsid w:val="00C104A5"/>
    <w:rsid w:val="00C10782"/>
    <w:rsid w:val="00C10A80"/>
    <w:rsid w:val="00C112F7"/>
    <w:rsid w:val="00C127AC"/>
    <w:rsid w:val="00C12854"/>
    <w:rsid w:val="00C12AE9"/>
    <w:rsid w:val="00C131A2"/>
    <w:rsid w:val="00C132EC"/>
    <w:rsid w:val="00C14043"/>
    <w:rsid w:val="00C14045"/>
    <w:rsid w:val="00C14197"/>
    <w:rsid w:val="00C14559"/>
    <w:rsid w:val="00C15296"/>
    <w:rsid w:val="00C1541C"/>
    <w:rsid w:val="00C15C57"/>
    <w:rsid w:val="00C16C35"/>
    <w:rsid w:val="00C16CB5"/>
    <w:rsid w:val="00C173DE"/>
    <w:rsid w:val="00C175DB"/>
    <w:rsid w:val="00C17C73"/>
    <w:rsid w:val="00C17FDA"/>
    <w:rsid w:val="00C20760"/>
    <w:rsid w:val="00C20D5E"/>
    <w:rsid w:val="00C20D8F"/>
    <w:rsid w:val="00C20F88"/>
    <w:rsid w:val="00C217D0"/>
    <w:rsid w:val="00C218D1"/>
    <w:rsid w:val="00C218D2"/>
    <w:rsid w:val="00C21F1B"/>
    <w:rsid w:val="00C221C7"/>
    <w:rsid w:val="00C22749"/>
    <w:rsid w:val="00C227A3"/>
    <w:rsid w:val="00C229A8"/>
    <w:rsid w:val="00C22BEF"/>
    <w:rsid w:val="00C22F77"/>
    <w:rsid w:val="00C23A64"/>
    <w:rsid w:val="00C2408E"/>
    <w:rsid w:val="00C24577"/>
    <w:rsid w:val="00C248DC"/>
    <w:rsid w:val="00C24926"/>
    <w:rsid w:val="00C24942"/>
    <w:rsid w:val="00C24B86"/>
    <w:rsid w:val="00C24C57"/>
    <w:rsid w:val="00C24D7A"/>
    <w:rsid w:val="00C24F93"/>
    <w:rsid w:val="00C24FC9"/>
    <w:rsid w:val="00C2534B"/>
    <w:rsid w:val="00C25C64"/>
    <w:rsid w:val="00C26380"/>
    <w:rsid w:val="00C26F97"/>
    <w:rsid w:val="00C275E6"/>
    <w:rsid w:val="00C279D4"/>
    <w:rsid w:val="00C30D98"/>
    <w:rsid w:val="00C314C6"/>
    <w:rsid w:val="00C317A1"/>
    <w:rsid w:val="00C318F7"/>
    <w:rsid w:val="00C31CCD"/>
    <w:rsid w:val="00C32BD7"/>
    <w:rsid w:val="00C332ED"/>
    <w:rsid w:val="00C33303"/>
    <w:rsid w:val="00C334EE"/>
    <w:rsid w:val="00C33BAD"/>
    <w:rsid w:val="00C34287"/>
    <w:rsid w:val="00C34338"/>
    <w:rsid w:val="00C34C96"/>
    <w:rsid w:val="00C34E05"/>
    <w:rsid w:val="00C35715"/>
    <w:rsid w:val="00C3600A"/>
    <w:rsid w:val="00C36243"/>
    <w:rsid w:val="00C364A6"/>
    <w:rsid w:val="00C36773"/>
    <w:rsid w:val="00C36973"/>
    <w:rsid w:val="00C36EFD"/>
    <w:rsid w:val="00C3724F"/>
    <w:rsid w:val="00C37417"/>
    <w:rsid w:val="00C37515"/>
    <w:rsid w:val="00C377C1"/>
    <w:rsid w:val="00C37BB7"/>
    <w:rsid w:val="00C37E3E"/>
    <w:rsid w:val="00C409A4"/>
    <w:rsid w:val="00C40B01"/>
    <w:rsid w:val="00C412B1"/>
    <w:rsid w:val="00C4137F"/>
    <w:rsid w:val="00C41594"/>
    <w:rsid w:val="00C418BE"/>
    <w:rsid w:val="00C41E69"/>
    <w:rsid w:val="00C41EC2"/>
    <w:rsid w:val="00C41F0C"/>
    <w:rsid w:val="00C4214E"/>
    <w:rsid w:val="00C4283C"/>
    <w:rsid w:val="00C42916"/>
    <w:rsid w:val="00C429FD"/>
    <w:rsid w:val="00C42ECF"/>
    <w:rsid w:val="00C43CF7"/>
    <w:rsid w:val="00C44207"/>
    <w:rsid w:val="00C442A7"/>
    <w:rsid w:val="00C44BBA"/>
    <w:rsid w:val="00C45401"/>
    <w:rsid w:val="00C462C5"/>
    <w:rsid w:val="00C46A77"/>
    <w:rsid w:val="00C46EB5"/>
    <w:rsid w:val="00C47087"/>
    <w:rsid w:val="00C47880"/>
    <w:rsid w:val="00C50101"/>
    <w:rsid w:val="00C5036F"/>
    <w:rsid w:val="00C50588"/>
    <w:rsid w:val="00C50DB5"/>
    <w:rsid w:val="00C513BE"/>
    <w:rsid w:val="00C51671"/>
    <w:rsid w:val="00C51C81"/>
    <w:rsid w:val="00C5247D"/>
    <w:rsid w:val="00C52482"/>
    <w:rsid w:val="00C526EC"/>
    <w:rsid w:val="00C52927"/>
    <w:rsid w:val="00C52AB7"/>
    <w:rsid w:val="00C53230"/>
    <w:rsid w:val="00C53795"/>
    <w:rsid w:val="00C54394"/>
    <w:rsid w:val="00C54D89"/>
    <w:rsid w:val="00C55BD6"/>
    <w:rsid w:val="00C55ED2"/>
    <w:rsid w:val="00C55F4C"/>
    <w:rsid w:val="00C56032"/>
    <w:rsid w:val="00C56E32"/>
    <w:rsid w:val="00C56F06"/>
    <w:rsid w:val="00C5727E"/>
    <w:rsid w:val="00C574F1"/>
    <w:rsid w:val="00C578D4"/>
    <w:rsid w:val="00C57E19"/>
    <w:rsid w:val="00C60B20"/>
    <w:rsid w:val="00C60C57"/>
    <w:rsid w:val="00C61FAB"/>
    <w:rsid w:val="00C62518"/>
    <w:rsid w:val="00C628C9"/>
    <w:rsid w:val="00C637B2"/>
    <w:rsid w:val="00C637CE"/>
    <w:rsid w:val="00C63DCC"/>
    <w:rsid w:val="00C6487A"/>
    <w:rsid w:val="00C64BB6"/>
    <w:rsid w:val="00C64E06"/>
    <w:rsid w:val="00C6505F"/>
    <w:rsid w:val="00C661B6"/>
    <w:rsid w:val="00C66351"/>
    <w:rsid w:val="00C669F2"/>
    <w:rsid w:val="00C670C9"/>
    <w:rsid w:val="00C673B4"/>
    <w:rsid w:val="00C677FA"/>
    <w:rsid w:val="00C67A7C"/>
    <w:rsid w:val="00C702A1"/>
    <w:rsid w:val="00C71224"/>
    <w:rsid w:val="00C7124B"/>
    <w:rsid w:val="00C718E8"/>
    <w:rsid w:val="00C71CD9"/>
    <w:rsid w:val="00C71E08"/>
    <w:rsid w:val="00C71E6A"/>
    <w:rsid w:val="00C72009"/>
    <w:rsid w:val="00C7211C"/>
    <w:rsid w:val="00C7229F"/>
    <w:rsid w:val="00C72411"/>
    <w:rsid w:val="00C7260B"/>
    <w:rsid w:val="00C72995"/>
    <w:rsid w:val="00C731FF"/>
    <w:rsid w:val="00C73243"/>
    <w:rsid w:val="00C73989"/>
    <w:rsid w:val="00C739C2"/>
    <w:rsid w:val="00C739C8"/>
    <w:rsid w:val="00C741AC"/>
    <w:rsid w:val="00C74761"/>
    <w:rsid w:val="00C75683"/>
    <w:rsid w:val="00C75F36"/>
    <w:rsid w:val="00C761B5"/>
    <w:rsid w:val="00C7623E"/>
    <w:rsid w:val="00C767ED"/>
    <w:rsid w:val="00C76DD3"/>
    <w:rsid w:val="00C771B5"/>
    <w:rsid w:val="00C7740D"/>
    <w:rsid w:val="00C77567"/>
    <w:rsid w:val="00C779B5"/>
    <w:rsid w:val="00C813E6"/>
    <w:rsid w:val="00C81719"/>
    <w:rsid w:val="00C81918"/>
    <w:rsid w:val="00C81B65"/>
    <w:rsid w:val="00C82264"/>
    <w:rsid w:val="00C82480"/>
    <w:rsid w:val="00C8251E"/>
    <w:rsid w:val="00C8257C"/>
    <w:rsid w:val="00C825AA"/>
    <w:rsid w:val="00C82FF2"/>
    <w:rsid w:val="00C8316C"/>
    <w:rsid w:val="00C838DE"/>
    <w:rsid w:val="00C838E8"/>
    <w:rsid w:val="00C84455"/>
    <w:rsid w:val="00C845B0"/>
    <w:rsid w:val="00C8575A"/>
    <w:rsid w:val="00C85762"/>
    <w:rsid w:val="00C8577B"/>
    <w:rsid w:val="00C85888"/>
    <w:rsid w:val="00C860A7"/>
    <w:rsid w:val="00C8674E"/>
    <w:rsid w:val="00C873C4"/>
    <w:rsid w:val="00C9016B"/>
    <w:rsid w:val="00C901A8"/>
    <w:rsid w:val="00C905C9"/>
    <w:rsid w:val="00C9075F"/>
    <w:rsid w:val="00C90B4A"/>
    <w:rsid w:val="00C90C6E"/>
    <w:rsid w:val="00C90F72"/>
    <w:rsid w:val="00C918A2"/>
    <w:rsid w:val="00C91FA0"/>
    <w:rsid w:val="00C921D6"/>
    <w:rsid w:val="00C923EE"/>
    <w:rsid w:val="00C92EC3"/>
    <w:rsid w:val="00C935A2"/>
    <w:rsid w:val="00C938B6"/>
    <w:rsid w:val="00C93E33"/>
    <w:rsid w:val="00C94A38"/>
    <w:rsid w:val="00C95366"/>
    <w:rsid w:val="00C954DF"/>
    <w:rsid w:val="00C958FE"/>
    <w:rsid w:val="00C95B64"/>
    <w:rsid w:val="00C96CD7"/>
    <w:rsid w:val="00C97466"/>
    <w:rsid w:val="00CA0053"/>
    <w:rsid w:val="00CA022D"/>
    <w:rsid w:val="00CA0AD1"/>
    <w:rsid w:val="00CA17CF"/>
    <w:rsid w:val="00CA1AAC"/>
    <w:rsid w:val="00CA1F17"/>
    <w:rsid w:val="00CA2F2D"/>
    <w:rsid w:val="00CA3145"/>
    <w:rsid w:val="00CA359B"/>
    <w:rsid w:val="00CA3C1F"/>
    <w:rsid w:val="00CA3E61"/>
    <w:rsid w:val="00CA4B64"/>
    <w:rsid w:val="00CA4BFF"/>
    <w:rsid w:val="00CA5543"/>
    <w:rsid w:val="00CA585F"/>
    <w:rsid w:val="00CA609E"/>
    <w:rsid w:val="00CA62C6"/>
    <w:rsid w:val="00CA650E"/>
    <w:rsid w:val="00CA6B14"/>
    <w:rsid w:val="00CA6C50"/>
    <w:rsid w:val="00CA774C"/>
    <w:rsid w:val="00CB01A3"/>
    <w:rsid w:val="00CB01F4"/>
    <w:rsid w:val="00CB0653"/>
    <w:rsid w:val="00CB0721"/>
    <w:rsid w:val="00CB0C80"/>
    <w:rsid w:val="00CB14CD"/>
    <w:rsid w:val="00CB173E"/>
    <w:rsid w:val="00CB1C1D"/>
    <w:rsid w:val="00CB1F0B"/>
    <w:rsid w:val="00CB27B4"/>
    <w:rsid w:val="00CB2EE0"/>
    <w:rsid w:val="00CB3487"/>
    <w:rsid w:val="00CB37D6"/>
    <w:rsid w:val="00CB3A0E"/>
    <w:rsid w:val="00CB3C95"/>
    <w:rsid w:val="00CB3FFB"/>
    <w:rsid w:val="00CB41B1"/>
    <w:rsid w:val="00CB4326"/>
    <w:rsid w:val="00CB491C"/>
    <w:rsid w:val="00CB4993"/>
    <w:rsid w:val="00CB4B8D"/>
    <w:rsid w:val="00CB4C1B"/>
    <w:rsid w:val="00CB4FFD"/>
    <w:rsid w:val="00CB55F9"/>
    <w:rsid w:val="00CB56D7"/>
    <w:rsid w:val="00CB5D75"/>
    <w:rsid w:val="00CB6219"/>
    <w:rsid w:val="00CB6AC9"/>
    <w:rsid w:val="00CB7073"/>
    <w:rsid w:val="00CB7547"/>
    <w:rsid w:val="00CB7729"/>
    <w:rsid w:val="00CB7A23"/>
    <w:rsid w:val="00CC0304"/>
    <w:rsid w:val="00CC10F2"/>
    <w:rsid w:val="00CC11B6"/>
    <w:rsid w:val="00CC1247"/>
    <w:rsid w:val="00CC191B"/>
    <w:rsid w:val="00CC234C"/>
    <w:rsid w:val="00CC2538"/>
    <w:rsid w:val="00CC2DA3"/>
    <w:rsid w:val="00CC3FB5"/>
    <w:rsid w:val="00CC40D2"/>
    <w:rsid w:val="00CC4341"/>
    <w:rsid w:val="00CC45C3"/>
    <w:rsid w:val="00CC51FA"/>
    <w:rsid w:val="00CC5705"/>
    <w:rsid w:val="00CC573F"/>
    <w:rsid w:val="00CC57E7"/>
    <w:rsid w:val="00CC5A95"/>
    <w:rsid w:val="00CC6189"/>
    <w:rsid w:val="00CC727F"/>
    <w:rsid w:val="00CC7350"/>
    <w:rsid w:val="00CC77CA"/>
    <w:rsid w:val="00CD042E"/>
    <w:rsid w:val="00CD17F2"/>
    <w:rsid w:val="00CD1C4C"/>
    <w:rsid w:val="00CD1CE8"/>
    <w:rsid w:val="00CD20FC"/>
    <w:rsid w:val="00CD246A"/>
    <w:rsid w:val="00CD25A4"/>
    <w:rsid w:val="00CD3EBA"/>
    <w:rsid w:val="00CD44EC"/>
    <w:rsid w:val="00CD477B"/>
    <w:rsid w:val="00CD56A9"/>
    <w:rsid w:val="00CD5D7F"/>
    <w:rsid w:val="00CD5D99"/>
    <w:rsid w:val="00CD5E0C"/>
    <w:rsid w:val="00CD5FFD"/>
    <w:rsid w:val="00CD7154"/>
    <w:rsid w:val="00CD71AB"/>
    <w:rsid w:val="00CD7762"/>
    <w:rsid w:val="00CD77D7"/>
    <w:rsid w:val="00CD7993"/>
    <w:rsid w:val="00CD79A6"/>
    <w:rsid w:val="00CE02B9"/>
    <w:rsid w:val="00CE042D"/>
    <w:rsid w:val="00CE0963"/>
    <w:rsid w:val="00CE0E5A"/>
    <w:rsid w:val="00CE1060"/>
    <w:rsid w:val="00CE10DA"/>
    <w:rsid w:val="00CE1415"/>
    <w:rsid w:val="00CE1E98"/>
    <w:rsid w:val="00CE2E01"/>
    <w:rsid w:val="00CE3589"/>
    <w:rsid w:val="00CE3F4C"/>
    <w:rsid w:val="00CE40C8"/>
    <w:rsid w:val="00CE42DC"/>
    <w:rsid w:val="00CE44D8"/>
    <w:rsid w:val="00CE4B17"/>
    <w:rsid w:val="00CE4EA8"/>
    <w:rsid w:val="00CE4EB1"/>
    <w:rsid w:val="00CE5296"/>
    <w:rsid w:val="00CE5EEF"/>
    <w:rsid w:val="00CE650D"/>
    <w:rsid w:val="00CE706D"/>
    <w:rsid w:val="00CE71CC"/>
    <w:rsid w:val="00CE78C1"/>
    <w:rsid w:val="00CE7CB3"/>
    <w:rsid w:val="00CF014C"/>
    <w:rsid w:val="00CF09D8"/>
    <w:rsid w:val="00CF0ACB"/>
    <w:rsid w:val="00CF1DFB"/>
    <w:rsid w:val="00CF1F72"/>
    <w:rsid w:val="00CF240F"/>
    <w:rsid w:val="00CF286D"/>
    <w:rsid w:val="00CF2E97"/>
    <w:rsid w:val="00CF34E4"/>
    <w:rsid w:val="00CF353F"/>
    <w:rsid w:val="00CF362E"/>
    <w:rsid w:val="00CF3912"/>
    <w:rsid w:val="00CF4AA1"/>
    <w:rsid w:val="00CF4BB6"/>
    <w:rsid w:val="00CF4DA5"/>
    <w:rsid w:val="00CF5A0E"/>
    <w:rsid w:val="00CF6149"/>
    <w:rsid w:val="00CF78F5"/>
    <w:rsid w:val="00D000F1"/>
    <w:rsid w:val="00D009A6"/>
    <w:rsid w:val="00D01165"/>
    <w:rsid w:val="00D021E7"/>
    <w:rsid w:val="00D0267E"/>
    <w:rsid w:val="00D02AE9"/>
    <w:rsid w:val="00D03F9D"/>
    <w:rsid w:val="00D0412D"/>
    <w:rsid w:val="00D045F2"/>
    <w:rsid w:val="00D04C2C"/>
    <w:rsid w:val="00D057A4"/>
    <w:rsid w:val="00D05E87"/>
    <w:rsid w:val="00D05EC1"/>
    <w:rsid w:val="00D06C6A"/>
    <w:rsid w:val="00D06DB6"/>
    <w:rsid w:val="00D07276"/>
    <w:rsid w:val="00D10490"/>
    <w:rsid w:val="00D1078E"/>
    <w:rsid w:val="00D107D8"/>
    <w:rsid w:val="00D109C9"/>
    <w:rsid w:val="00D10CDC"/>
    <w:rsid w:val="00D1140F"/>
    <w:rsid w:val="00D12033"/>
    <w:rsid w:val="00D120A7"/>
    <w:rsid w:val="00D12384"/>
    <w:rsid w:val="00D126EC"/>
    <w:rsid w:val="00D128A4"/>
    <w:rsid w:val="00D129A4"/>
    <w:rsid w:val="00D13483"/>
    <w:rsid w:val="00D1351A"/>
    <w:rsid w:val="00D1380F"/>
    <w:rsid w:val="00D139B1"/>
    <w:rsid w:val="00D13AEF"/>
    <w:rsid w:val="00D149D9"/>
    <w:rsid w:val="00D15715"/>
    <w:rsid w:val="00D158C9"/>
    <w:rsid w:val="00D15FC9"/>
    <w:rsid w:val="00D160A5"/>
    <w:rsid w:val="00D17162"/>
    <w:rsid w:val="00D1773D"/>
    <w:rsid w:val="00D20408"/>
    <w:rsid w:val="00D206FC"/>
    <w:rsid w:val="00D2102F"/>
    <w:rsid w:val="00D219D3"/>
    <w:rsid w:val="00D22B41"/>
    <w:rsid w:val="00D235C2"/>
    <w:rsid w:val="00D23D6C"/>
    <w:rsid w:val="00D249A4"/>
    <w:rsid w:val="00D24A3B"/>
    <w:rsid w:val="00D24B05"/>
    <w:rsid w:val="00D24C6D"/>
    <w:rsid w:val="00D24DEA"/>
    <w:rsid w:val="00D25BB9"/>
    <w:rsid w:val="00D25C68"/>
    <w:rsid w:val="00D263C2"/>
    <w:rsid w:val="00D26803"/>
    <w:rsid w:val="00D269E6"/>
    <w:rsid w:val="00D26A0E"/>
    <w:rsid w:val="00D279EA"/>
    <w:rsid w:val="00D30D16"/>
    <w:rsid w:val="00D3101F"/>
    <w:rsid w:val="00D310F0"/>
    <w:rsid w:val="00D311A5"/>
    <w:rsid w:val="00D31267"/>
    <w:rsid w:val="00D31542"/>
    <w:rsid w:val="00D3181F"/>
    <w:rsid w:val="00D319E2"/>
    <w:rsid w:val="00D31BA1"/>
    <w:rsid w:val="00D31DE2"/>
    <w:rsid w:val="00D32FAC"/>
    <w:rsid w:val="00D331E4"/>
    <w:rsid w:val="00D33C95"/>
    <w:rsid w:val="00D34067"/>
    <w:rsid w:val="00D344D4"/>
    <w:rsid w:val="00D3473F"/>
    <w:rsid w:val="00D3504C"/>
    <w:rsid w:val="00D356EA"/>
    <w:rsid w:val="00D35B1D"/>
    <w:rsid w:val="00D35C7F"/>
    <w:rsid w:val="00D36972"/>
    <w:rsid w:val="00D36B06"/>
    <w:rsid w:val="00D36C43"/>
    <w:rsid w:val="00D37432"/>
    <w:rsid w:val="00D37586"/>
    <w:rsid w:val="00D37A9E"/>
    <w:rsid w:val="00D40585"/>
    <w:rsid w:val="00D405B1"/>
    <w:rsid w:val="00D407BF"/>
    <w:rsid w:val="00D41270"/>
    <w:rsid w:val="00D4158C"/>
    <w:rsid w:val="00D4202E"/>
    <w:rsid w:val="00D428A5"/>
    <w:rsid w:val="00D42AB1"/>
    <w:rsid w:val="00D43F7E"/>
    <w:rsid w:val="00D44233"/>
    <w:rsid w:val="00D442EE"/>
    <w:rsid w:val="00D44549"/>
    <w:rsid w:val="00D44A19"/>
    <w:rsid w:val="00D44B5F"/>
    <w:rsid w:val="00D453A2"/>
    <w:rsid w:val="00D454F8"/>
    <w:rsid w:val="00D45B7C"/>
    <w:rsid w:val="00D45DBB"/>
    <w:rsid w:val="00D46A7B"/>
    <w:rsid w:val="00D46F0E"/>
    <w:rsid w:val="00D46FD4"/>
    <w:rsid w:val="00D479EA"/>
    <w:rsid w:val="00D47D37"/>
    <w:rsid w:val="00D51967"/>
    <w:rsid w:val="00D51B00"/>
    <w:rsid w:val="00D51D26"/>
    <w:rsid w:val="00D51EA6"/>
    <w:rsid w:val="00D5210C"/>
    <w:rsid w:val="00D52740"/>
    <w:rsid w:val="00D52A99"/>
    <w:rsid w:val="00D52AA3"/>
    <w:rsid w:val="00D5362D"/>
    <w:rsid w:val="00D53AAA"/>
    <w:rsid w:val="00D54519"/>
    <w:rsid w:val="00D55522"/>
    <w:rsid w:val="00D55640"/>
    <w:rsid w:val="00D55643"/>
    <w:rsid w:val="00D55697"/>
    <w:rsid w:val="00D55BE1"/>
    <w:rsid w:val="00D560D6"/>
    <w:rsid w:val="00D56935"/>
    <w:rsid w:val="00D5693D"/>
    <w:rsid w:val="00D56BCF"/>
    <w:rsid w:val="00D578CE"/>
    <w:rsid w:val="00D57923"/>
    <w:rsid w:val="00D6017F"/>
    <w:rsid w:val="00D60595"/>
    <w:rsid w:val="00D609A5"/>
    <w:rsid w:val="00D60C46"/>
    <w:rsid w:val="00D60C6D"/>
    <w:rsid w:val="00D61132"/>
    <w:rsid w:val="00D61739"/>
    <w:rsid w:val="00D6244E"/>
    <w:rsid w:val="00D62646"/>
    <w:rsid w:val="00D62808"/>
    <w:rsid w:val="00D62E29"/>
    <w:rsid w:val="00D62E8A"/>
    <w:rsid w:val="00D6434B"/>
    <w:rsid w:val="00D64C15"/>
    <w:rsid w:val="00D64F63"/>
    <w:rsid w:val="00D65330"/>
    <w:rsid w:val="00D657F2"/>
    <w:rsid w:val="00D658C1"/>
    <w:rsid w:val="00D66664"/>
    <w:rsid w:val="00D66DCB"/>
    <w:rsid w:val="00D678A8"/>
    <w:rsid w:val="00D67B82"/>
    <w:rsid w:val="00D67B8D"/>
    <w:rsid w:val="00D70C1C"/>
    <w:rsid w:val="00D71723"/>
    <w:rsid w:val="00D72109"/>
    <w:rsid w:val="00D723D3"/>
    <w:rsid w:val="00D72545"/>
    <w:rsid w:val="00D726FF"/>
    <w:rsid w:val="00D72993"/>
    <w:rsid w:val="00D736DB"/>
    <w:rsid w:val="00D736EB"/>
    <w:rsid w:val="00D74465"/>
    <w:rsid w:val="00D747E3"/>
    <w:rsid w:val="00D74A1C"/>
    <w:rsid w:val="00D751D2"/>
    <w:rsid w:val="00D7535C"/>
    <w:rsid w:val="00D7570C"/>
    <w:rsid w:val="00D758C6"/>
    <w:rsid w:val="00D7598A"/>
    <w:rsid w:val="00D75A00"/>
    <w:rsid w:val="00D75C20"/>
    <w:rsid w:val="00D763CB"/>
    <w:rsid w:val="00D763E3"/>
    <w:rsid w:val="00D76675"/>
    <w:rsid w:val="00D76B72"/>
    <w:rsid w:val="00D76BE9"/>
    <w:rsid w:val="00D76EB8"/>
    <w:rsid w:val="00D7744E"/>
    <w:rsid w:val="00D77546"/>
    <w:rsid w:val="00D778DB"/>
    <w:rsid w:val="00D778F7"/>
    <w:rsid w:val="00D77ADD"/>
    <w:rsid w:val="00D77C71"/>
    <w:rsid w:val="00D77FF2"/>
    <w:rsid w:val="00D805CE"/>
    <w:rsid w:val="00D80778"/>
    <w:rsid w:val="00D80881"/>
    <w:rsid w:val="00D809DC"/>
    <w:rsid w:val="00D80A6B"/>
    <w:rsid w:val="00D81838"/>
    <w:rsid w:val="00D81DBE"/>
    <w:rsid w:val="00D83073"/>
    <w:rsid w:val="00D8399A"/>
    <w:rsid w:val="00D8461F"/>
    <w:rsid w:val="00D84757"/>
    <w:rsid w:val="00D84A46"/>
    <w:rsid w:val="00D84A5E"/>
    <w:rsid w:val="00D84A88"/>
    <w:rsid w:val="00D84BEE"/>
    <w:rsid w:val="00D85042"/>
    <w:rsid w:val="00D8534E"/>
    <w:rsid w:val="00D85FED"/>
    <w:rsid w:val="00D86294"/>
    <w:rsid w:val="00D863C8"/>
    <w:rsid w:val="00D86C43"/>
    <w:rsid w:val="00D86CA8"/>
    <w:rsid w:val="00D87307"/>
    <w:rsid w:val="00D87402"/>
    <w:rsid w:val="00D87798"/>
    <w:rsid w:val="00D87AF2"/>
    <w:rsid w:val="00D87BFF"/>
    <w:rsid w:val="00D87EF9"/>
    <w:rsid w:val="00D9003B"/>
    <w:rsid w:val="00D90528"/>
    <w:rsid w:val="00D90A33"/>
    <w:rsid w:val="00D9137B"/>
    <w:rsid w:val="00D9177D"/>
    <w:rsid w:val="00D919EC"/>
    <w:rsid w:val="00D923DB"/>
    <w:rsid w:val="00D92872"/>
    <w:rsid w:val="00D933FF"/>
    <w:rsid w:val="00D936AC"/>
    <w:rsid w:val="00D941FB"/>
    <w:rsid w:val="00D94EF8"/>
    <w:rsid w:val="00D9512A"/>
    <w:rsid w:val="00D951B5"/>
    <w:rsid w:val="00D959CF"/>
    <w:rsid w:val="00D95EED"/>
    <w:rsid w:val="00D95EFE"/>
    <w:rsid w:val="00D961D7"/>
    <w:rsid w:val="00D9651B"/>
    <w:rsid w:val="00D96630"/>
    <w:rsid w:val="00D96CF0"/>
    <w:rsid w:val="00D9704E"/>
    <w:rsid w:val="00D970D8"/>
    <w:rsid w:val="00D97329"/>
    <w:rsid w:val="00D978D7"/>
    <w:rsid w:val="00DA01DD"/>
    <w:rsid w:val="00DA030A"/>
    <w:rsid w:val="00DA08F2"/>
    <w:rsid w:val="00DA1617"/>
    <w:rsid w:val="00DA1955"/>
    <w:rsid w:val="00DA2194"/>
    <w:rsid w:val="00DA2300"/>
    <w:rsid w:val="00DA27B1"/>
    <w:rsid w:val="00DA2F7F"/>
    <w:rsid w:val="00DA3637"/>
    <w:rsid w:val="00DA46A8"/>
    <w:rsid w:val="00DA4ECD"/>
    <w:rsid w:val="00DA5D3D"/>
    <w:rsid w:val="00DA6EA2"/>
    <w:rsid w:val="00DA6F48"/>
    <w:rsid w:val="00DA7148"/>
    <w:rsid w:val="00DA71D0"/>
    <w:rsid w:val="00DA7539"/>
    <w:rsid w:val="00DA7EB7"/>
    <w:rsid w:val="00DA7F12"/>
    <w:rsid w:val="00DB018A"/>
    <w:rsid w:val="00DB0CB1"/>
    <w:rsid w:val="00DB0D5D"/>
    <w:rsid w:val="00DB1E16"/>
    <w:rsid w:val="00DB2441"/>
    <w:rsid w:val="00DB29BF"/>
    <w:rsid w:val="00DB2B52"/>
    <w:rsid w:val="00DB3F03"/>
    <w:rsid w:val="00DB43A2"/>
    <w:rsid w:val="00DB4481"/>
    <w:rsid w:val="00DB4AA3"/>
    <w:rsid w:val="00DB51C0"/>
    <w:rsid w:val="00DB5557"/>
    <w:rsid w:val="00DB5C16"/>
    <w:rsid w:val="00DB61F4"/>
    <w:rsid w:val="00DB6261"/>
    <w:rsid w:val="00DB70AE"/>
    <w:rsid w:val="00DB793F"/>
    <w:rsid w:val="00DB7F56"/>
    <w:rsid w:val="00DC09D9"/>
    <w:rsid w:val="00DC0C4E"/>
    <w:rsid w:val="00DC0FDB"/>
    <w:rsid w:val="00DC138A"/>
    <w:rsid w:val="00DC1491"/>
    <w:rsid w:val="00DC166F"/>
    <w:rsid w:val="00DC1BF6"/>
    <w:rsid w:val="00DC2663"/>
    <w:rsid w:val="00DC2BE9"/>
    <w:rsid w:val="00DC323E"/>
    <w:rsid w:val="00DC32B2"/>
    <w:rsid w:val="00DC3B08"/>
    <w:rsid w:val="00DC3BD6"/>
    <w:rsid w:val="00DC3EE3"/>
    <w:rsid w:val="00DC4484"/>
    <w:rsid w:val="00DC5688"/>
    <w:rsid w:val="00DC5C94"/>
    <w:rsid w:val="00DC5FD2"/>
    <w:rsid w:val="00DC68A5"/>
    <w:rsid w:val="00DC68E2"/>
    <w:rsid w:val="00DC6D18"/>
    <w:rsid w:val="00DC739E"/>
    <w:rsid w:val="00DC79BD"/>
    <w:rsid w:val="00DD09E1"/>
    <w:rsid w:val="00DD0FEC"/>
    <w:rsid w:val="00DD2252"/>
    <w:rsid w:val="00DD246A"/>
    <w:rsid w:val="00DD3335"/>
    <w:rsid w:val="00DD33A8"/>
    <w:rsid w:val="00DD3412"/>
    <w:rsid w:val="00DD34BB"/>
    <w:rsid w:val="00DD3520"/>
    <w:rsid w:val="00DD35D6"/>
    <w:rsid w:val="00DD3B97"/>
    <w:rsid w:val="00DD4494"/>
    <w:rsid w:val="00DD4FF9"/>
    <w:rsid w:val="00DD5EFC"/>
    <w:rsid w:val="00DD648C"/>
    <w:rsid w:val="00DD649D"/>
    <w:rsid w:val="00DD701F"/>
    <w:rsid w:val="00DD7268"/>
    <w:rsid w:val="00DD75AD"/>
    <w:rsid w:val="00DD7A28"/>
    <w:rsid w:val="00DE033C"/>
    <w:rsid w:val="00DE05D9"/>
    <w:rsid w:val="00DE08A6"/>
    <w:rsid w:val="00DE1129"/>
    <w:rsid w:val="00DE1367"/>
    <w:rsid w:val="00DE25EE"/>
    <w:rsid w:val="00DE3483"/>
    <w:rsid w:val="00DE36E5"/>
    <w:rsid w:val="00DE4511"/>
    <w:rsid w:val="00DE483B"/>
    <w:rsid w:val="00DE505B"/>
    <w:rsid w:val="00DE562C"/>
    <w:rsid w:val="00DE57AE"/>
    <w:rsid w:val="00DE5F1B"/>
    <w:rsid w:val="00DE6248"/>
    <w:rsid w:val="00DE631C"/>
    <w:rsid w:val="00DE6383"/>
    <w:rsid w:val="00DE69B9"/>
    <w:rsid w:val="00DE7978"/>
    <w:rsid w:val="00DF0163"/>
    <w:rsid w:val="00DF10C9"/>
    <w:rsid w:val="00DF1D37"/>
    <w:rsid w:val="00DF1DB0"/>
    <w:rsid w:val="00DF25C4"/>
    <w:rsid w:val="00DF2DDE"/>
    <w:rsid w:val="00DF35D3"/>
    <w:rsid w:val="00DF4518"/>
    <w:rsid w:val="00DF46E1"/>
    <w:rsid w:val="00DF56DA"/>
    <w:rsid w:val="00DF58DC"/>
    <w:rsid w:val="00DF5A76"/>
    <w:rsid w:val="00DF6AF7"/>
    <w:rsid w:val="00DF7225"/>
    <w:rsid w:val="00DF72DD"/>
    <w:rsid w:val="00DF740A"/>
    <w:rsid w:val="00DF7D7B"/>
    <w:rsid w:val="00DF7DFF"/>
    <w:rsid w:val="00DF7F0D"/>
    <w:rsid w:val="00E00271"/>
    <w:rsid w:val="00E0050B"/>
    <w:rsid w:val="00E00B2D"/>
    <w:rsid w:val="00E01266"/>
    <w:rsid w:val="00E01584"/>
    <w:rsid w:val="00E01ADA"/>
    <w:rsid w:val="00E01FA3"/>
    <w:rsid w:val="00E026F3"/>
    <w:rsid w:val="00E0282D"/>
    <w:rsid w:val="00E029F4"/>
    <w:rsid w:val="00E02AFE"/>
    <w:rsid w:val="00E02EAC"/>
    <w:rsid w:val="00E03383"/>
    <w:rsid w:val="00E036C6"/>
    <w:rsid w:val="00E036D4"/>
    <w:rsid w:val="00E0388F"/>
    <w:rsid w:val="00E042F9"/>
    <w:rsid w:val="00E04A50"/>
    <w:rsid w:val="00E05144"/>
    <w:rsid w:val="00E05525"/>
    <w:rsid w:val="00E05682"/>
    <w:rsid w:val="00E0584B"/>
    <w:rsid w:val="00E062CE"/>
    <w:rsid w:val="00E06A0A"/>
    <w:rsid w:val="00E06B4B"/>
    <w:rsid w:val="00E06DDB"/>
    <w:rsid w:val="00E0727A"/>
    <w:rsid w:val="00E075D5"/>
    <w:rsid w:val="00E078BA"/>
    <w:rsid w:val="00E07A20"/>
    <w:rsid w:val="00E07D7E"/>
    <w:rsid w:val="00E10446"/>
    <w:rsid w:val="00E107BD"/>
    <w:rsid w:val="00E11347"/>
    <w:rsid w:val="00E11A21"/>
    <w:rsid w:val="00E11EB3"/>
    <w:rsid w:val="00E1200B"/>
    <w:rsid w:val="00E12239"/>
    <w:rsid w:val="00E1243D"/>
    <w:rsid w:val="00E12668"/>
    <w:rsid w:val="00E1409B"/>
    <w:rsid w:val="00E1447E"/>
    <w:rsid w:val="00E15551"/>
    <w:rsid w:val="00E15939"/>
    <w:rsid w:val="00E15995"/>
    <w:rsid w:val="00E159AA"/>
    <w:rsid w:val="00E15BC1"/>
    <w:rsid w:val="00E15C08"/>
    <w:rsid w:val="00E16CDC"/>
    <w:rsid w:val="00E1792D"/>
    <w:rsid w:val="00E17C06"/>
    <w:rsid w:val="00E200BC"/>
    <w:rsid w:val="00E20416"/>
    <w:rsid w:val="00E20960"/>
    <w:rsid w:val="00E20DB3"/>
    <w:rsid w:val="00E2125C"/>
    <w:rsid w:val="00E215D9"/>
    <w:rsid w:val="00E22080"/>
    <w:rsid w:val="00E22F53"/>
    <w:rsid w:val="00E236AB"/>
    <w:rsid w:val="00E236F4"/>
    <w:rsid w:val="00E237D3"/>
    <w:rsid w:val="00E23916"/>
    <w:rsid w:val="00E23D51"/>
    <w:rsid w:val="00E244E1"/>
    <w:rsid w:val="00E25A0F"/>
    <w:rsid w:val="00E25B18"/>
    <w:rsid w:val="00E25C72"/>
    <w:rsid w:val="00E26208"/>
    <w:rsid w:val="00E2630A"/>
    <w:rsid w:val="00E2636F"/>
    <w:rsid w:val="00E26799"/>
    <w:rsid w:val="00E26B83"/>
    <w:rsid w:val="00E27461"/>
    <w:rsid w:val="00E27796"/>
    <w:rsid w:val="00E27925"/>
    <w:rsid w:val="00E3120B"/>
    <w:rsid w:val="00E31833"/>
    <w:rsid w:val="00E31869"/>
    <w:rsid w:val="00E31985"/>
    <w:rsid w:val="00E31996"/>
    <w:rsid w:val="00E31ACB"/>
    <w:rsid w:val="00E31CD0"/>
    <w:rsid w:val="00E31D52"/>
    <w:rsid w:val="00E3244D"/>
    <w:rsid w:val="00E32AA4"/>
    <w:rsid w:val="00E338DA"/>
    <w:rsid w:val="00E34766"/>
    <w:rsid w:val="00E34A37"/>
    <w:rsid w:val="00E35715"/>
    <w:rsid w:val="00E35AB7"/>
    <w:rsid w:val="00E35D93"/>
    <w:rsid w:val="00E36340"/>
    <w:rsid w:val="00E365E3"/>
    <w:rsid w:val="00E36930"/>
    <w:rsid w:val="00E37057"/>
    <w:rsid w:val="00E3766E"/>
    <w:rsid w:val="00E3775A"/>
    <w:rsid w:val="00E37919"/>
    <w:rsid w:val="00E37E17"/>
    <w:rsid w:val="00E402A8"/>
    <w:rsid w:val="00E40A3E"/>
    <w:rsid w:val="00E4108E"/>
    <w:rsid w:val="00E411FE"/>
    <w:rsid w:val="00E414E1"/>
    <w:rsid w:val="00E4177E"/>
    <w:rsid w:val="00E41B14"/>
    <w:rsid w:val="00E41E32"/>
    <w:rsid w:val="00E41F10"/>
    <w:rsid w:val="00E42F05"/>
    <w:rsid w:val="00E42FB3"/>
    <w:rsid w:val="00E42FD0"/>
    <w:rsid w:val="00E432F8"/>
    <w:rsid w:val="00E4332F"/>
    <w:rsid w:val="00E433A6"/>
    <w:rsid w:val="00E4384C"/>
    <w:rsid w:val="00E44263"/>
    <w:rsid w:val="00E44494"/>
    <w:rsid w:val="00E444A6"/>
    <w:rsid w:val="00E4479D"/>
    <w:rsid w:val="00E447A1"/>
    <w:rsid w:val="00E44A82"/>
    <w:rsid w:val="00E44D2B"/>
    <w:rsid w:val="00E452BB"/>
    <w:rsid w:val="00E46213"/>
    <w:rsid w:val="00E463FF"/>
    <w:rsid w:val="00E4686F"/>
    <w:rsid w:val="00E47536"/>
    <w:rsid w:val="00E500E6"/>
    <w:rsid w:val="00E50339"/>
    <w:rsid w:val="00E50DF6"/>
    <w:rsid w:val="00E51416"/>
    <w:rsid w:val="00E5160D"/>
    <w:rsid w:val="00E51665"/>
    <w:rsid w:val="00E51784"/>
    <w:rsid w:val="00E517B6"/>
    <w:rsid w:val="00E518BC"/>
    <w:rsid w:val="00E5204C"/>
    <w:rsid w:val="00E520BC"/>
    <w:rsid w:val="00E52644"/>
    <w:rsid w:val="00E52EE9"/>
    <w:rsid w:val="00E540D7"/>
    <w:rsid w:val="00E544DA"/>
    <w:rsid w:val="00E544DC"/>
    <w:rsid w:val="00E5499B"/>
    <w:rsid w:val="00E5557A"/>
    <w:rsid w:val="00E55649"/>
    <w:rsid w:val="00E55B43"/>
    <w:rsid w:val="00E55C4E"/>
    <w:rsid w:val="00E55D27"/>
    <w:rsid w:val="00E567BE"/>
    <w:rsid w:val="00E56E29"/>
    <w:rsid w:val="00E57209"/>
    <w:rsid w:val="00E579D2"/>
    <w:rsid w:val="00E57AA5"/>
    <w:rsid w:val="00E57ED2"/>
    <w:rsid w:val="00E57F3D"/>
    <w:rsid w:val="00E60586"/>
    <w:rsid w:val="00E60AC8"/>
    <w:rsid w:val="00E61097"/>
    <w:rsid w:val="00E6186D"/>
    <w:rsid w:val="00E61D03"/>
    <w:rsid w:val="00E61DC9"/>
    <w:rsid w:val="00E626AA"/>
    <w:rsid w:val="00E62A61"/>
    <w:rsid w:val="00E62C39"/>
    <w:rsid w:val="00E62C70"/>
    <w:rsid w:val="00E62CA4"/>
    <w:rsid w:val="00E63150"/>
    <w:rsid w:val="00E6343E"/>
    <w:rsid w:val="00E63C7D"/>
    <w:rsid w:val="00E646A5"/>
    <w:rsid w:val="00E64B43"/>
    <w:rsid w:val="00E650B5"/>
    <w:rsid w:val="00E6524E"/>
    <w:rsid w:val="00E65BC5"/>
    <w:rsid w:val="00E665DB"/>
    <w:rsid w:val="00E66816"/>
    <w:rsid w:val="00E66A52"/>
    <w:rsid w:val="00E66F60"/>
    <w:rsid w:val="00E67746"/>
    <w:rsid w:val="00E67BF9"/>
    <w:rsid w:val="00E67E9B"/>
    <w:rsid w:val="00E7015D"/>
    <w:rsid w:val="00E7020F"/>
    <w:rsid w:val="00E70BC3"/>
    <w:rsid w:val="00E70C7F"/>
    <w:rsid w:val="00E717C9"/>
    <w:rsid w:val="00E71987"/>
    <w:rsid w:val="00E71B1D"/>
    <w:rsid w:val="00E71C74"/>
    <w:rsid w:val="00E72184"/>
    <w:rsid w:val="00E72461"/>
    <w:rsid w:val="00E72833"/>
    <w:rsid w:val="00E73290"/>
    <w:rsid w:val="00E734BB"/>
    <w:rsid w:val="00E73A93"/>
    <w:rsid w:val="00E73DC2"/>
    <w:rsid w:val="00E73FAD"/>
    <w:rsid w:val="00E74704"/>
    <w:rsid w:val="00E75300"/>
    <w:rsid w:val="00E76010"/>
    <w:rsid w:val="00E762FD"/>
    <w:rsid w:val="00E765BE"/>
    <w:rsid w:val="00E767B6"/>
    <w:rsid w:val="00E76CB7"/>
    <w:rsid w:val="00E76F9E"/>
    <w:rsid w:val="00E77852"/>
    <w:rsid w:val="00E77E3D"/>
    <w:rsid w:val="00E77F9C"/>
    <w:rsid w:val="00E80127"/>
    <w:rsid w:val="00E80B3C"/>
    <w:rsid w:val="00E80F51"/>
    <w:rsid w:val="00E814FE"/>
    <w:rsid w:val="00E827BF"/>
    <w:rsid w:val="00E834C7"/>
    <w:rsid w:val="00E838B5"/>
    <w:rsid w:val="00E84AF8"/>
    <w:rsid w:val="00E84D24"/>
    <w:rsid w:val="00E84E59"/>
    <w:rsid w:val="00E85378"/>
    <w:rsid w:val="00E85827"/>
    <w:rsid w:val="00E85A40"/>
    <w:rsid w:val="00E86270"/>
    <w:rsid w:val="00E862F0"/>
    <w:rsid w:val="00E86C7A"/>
    <w:rsid w:val="00E87170"/>
    <w:rsid w:val="00E875F1"/>
    <w:rsid w:val="00E90E51"/>
    <w:rsid w:val="00E90F72"/>
    <w:rsid w:val="00E9125D"/>
    <w:rsid w:val="00E913B8"/>
    <w:rsid w:val="00E92685"/>
    <w:rsid w:val="00E92E45"/>
    <w:rsid w:val="00E931E0"/>
    <w:rsid w:val="00E942A0"/>
    <w:rsid w:val="00E942A9"/>
    <w:rsid w:val="00E94B7F"/>
    <w:rsid w:val="00E94B93"/>
    <w:rsid w:val="00E95656"/>
    <w:rsid w:val="00E95A24"/>
    <w:rsid w:val="00E95D07"/>
    <w:rsid w:val="00E95E4D"/>
    <w:rsid w:val="00E95FBE"/>
    <w:rsid w:val="00E96020"/>
    <w:rsid w:val="00E961B9"/>
    <w:rsid w:val="00E96F2F"/>
    <w:rsid w:val="00E97402"/>
    <w:rsid w:val="00E9781C"/>
    <w:rsid w:val="00E978CC"/>
    <w:rsid w:val="00E97DC1"/>
    <w:rsid w:val="00EA15B7"/>
    <w:rsid w:val="00EA1776"/>
    <w:rsid w:val="00EA20CF"/>
    <w:rsid w:val="00EA2A68"/>
    <w:rsid w:val="00EA3636"/>
    <w:rsid w:val="00EA4023"/>
    <w:rsid w:val="00EA4E12"/>
    <w:rsid w:val="00EA53F7"/>
    <w:rsid w:val="00EA652F"/>
    <w:rsid w:val="00EA6BF8"/>
    <w:rsid w:val="00EA701D"/>
    <w:rsid w:val="00EA745A"/>
    <w:rsid w:val="00EA7463"/>
    <w:rsid w:val="00EA756E"/>
    <w:rsid w:val="00EA7CA3"/>
    <w:rsid w:val="00EB01E7"/>
    <w:rsid w:val="00EB021F"/>
    <w:rsid w:val="00EB062A"/>
    <w:rsid w:val="00EB0D1C"/>
    <w:rsid w:val="00EB102F"/>
    <w:rsid w:val="00EB1451"/>
    <w:rsid w:val="00EB1C80"/>
    <w:rsid w:val="00EB1CCB"/>
    <w:rsid w:val="00EB1DD3"/>
    <w:rsid w:val="00EB2134"/>
    <w:rsid w:val="00EB27E7"/>
    <w:rsid w:val="00EB2E73"/>
    <w:rsid w:val="00EB2F30"/>
    <w:rsid w:val="00EB2F93"/>
    <w:rsid w:val="00EB3041"/>
    <w:rsid w:val="00EB3B93"/>
    <w:rsid w:val="00EB41AC"/>
    <w:rsid w:val="00EB424F"/>
    <w:rsid w:val="00EB47A9"/>
    <w:rsid w:val="00EB4834"/>
    <w:rsid w:val="00EB4A29"/>
    <w:rsid w:val="00EB4A60"/>
    <w:rsid w:val="00EB4C94"/>
    <w:rsid w:val="00EB4CAD"/>
    <w:rsid w:val="00EB5106"/>
    <w:rsid w:val="00EB5355"/>
    <w:rsid w:val="00EB5530"/>
    <w:rsid w:val="00EB66A7"/>
    <w:rsid w:val="00EB680C"/>
    <w:rsid w:val="00EB687A"/>
    <w:rsid w:val="00EB68AE"/>
    <w:rsid w:val="00EB68D3"/>
    <w:rsid w:val="00EB6969"/>
    <w:rsid w:val="00EB6F9E"/>
    <w:rsid w:val="00EB7A95"/>
    <w:rsid w:val="00EC06AA"/>
    <w:rsid w:val="00EC0C68"/>
    <w:rsid w:val="00EC11C8"/>
    <w:rsid w:val="00EC1629"/>
    <w:rsid w:val="00EC17BB"/>
    <w:rsid w:val="00EC2760"/>
    <w:rsid w:val="00EC28C8"/>
    <w:rsid w:val="00EC294F"/>
    <w:rsid w:val="00EC2D8F"/>
    <w:rsid w:val="00EC2E87"/>
    <w:rsid w:val="00EC3778"/>
    <w:rsid w:val="00EC4249"/>
    <w:rsid w:val="00EC4B41"/>
    <w:rsid w:val="00EC4CC4"/>
    <w:rsid w:val="00EC5175"/>
    <w:rsid w:val="00EC589A"/>
    <w:rsid w:val="00EC5DED"/>
    <w:rsid w:val="00EC6018"/>
    <w:rsid w:val="00EC61C3"/>
    <w:rsid w:val="00EC6768"/>
    <w:rsid w:val="00EC6775"/>
    <w:rsid w:val="00EC67C3"/>
    <w:rsid w:val="00EC6905"/>
    <w:rsid w:val="00EC71C7"/>
    <w:rsid w:val="00EC754E"/>
    <w:rsid w:val="00EC7E70"/>
    <w:rsid w:val="00ED02A1"/>
    <w:rsid w:val="00ED30D5"/>
    <w:rsid w:val="00ED3478"/>
    <w:rsid w:val="00ED34DF"/>
    <w:rsid w:val="00ED3504"/>
    <w:rsid w:val="00ED3531"/>
    <w:rsid w:val="00ED3724"/>
    <w:rsid w:val="00ED38EE"/>
    <w:rsid w:val="00ED3A04"/>
    <w:rsid w:val="00ED3B1A"/>
    <w:rsid w:val="00ED44C6"/>
    <w:rsid w:val="00ED507A"/>
    <w:rsid w:val="00ED5196"/>
    <w:rsid w:val="00ED5728"/>
    <w:rsid w:val="00ED63F0"/>
    <w:rsid w:val="00ED647D"/>
    <w:rsid w:val="00ED6D65"/>
    <w:rsid w:val="00ED6F2A"/>
    <w:rsid w:val="00ED780D"/>
    <w:rsid w:val="00ED7A24"/>
    <w:rsid w:val="00ED7C03"/>
    <w:rsid w:val="00EE00DE"/>
    <w:rsid w:val="00EE03A5"/>
    <w:rsid w:val="00EE0AC1"/>
    <w:rsid w:val="00EE13BF"/>
    <w:rsid w:val="00EE13CB"/>
    <w:rsid w:val="00EE1791"/>
    <w:rsid w:val="00EE1C52"/>
    <w:rsid w:val="00EE2DC3"/>
    <w:rsid w:val="00EE3885"/>
    <w:rsid w:val="00EE402D"/>
    <w:rsid w:val="00EE48B0"/>
    <w:rsid w:val="00EE4D6D"/>
    <w:rsid w:val="00EE4E36"/>
    <w:rsid w:val="00EE59BD"/>
    <w:rsid w:val="00EE60CC"/>
    <w:rsid w:val="00EE713B"/>
    <w:rsid w:val="00EE7655"/>
    <w:rsid w:val="00EF017A"/>
    <w:rsid w:val="00EF059E"/>
    <w:rsid w:val="00EF0D9F"/>
    <w:rsid w:val="00EF0E4A"/>
    <w:rsid w:val="00EF0ED0"/>
    <w:rsid w:val="00EF12BF"/>
    <w:rsid w:val="00EF3111"/>
    <w:rsid w:val="00EF31C8"/>
    <w:rsid w:val="00EF33B2"/>
    <w:rsid w:val="00EF35BB"/>
    <w:rsid w:val="00EF3767"/>
    <w:rsid w:val="00EF3CBD"/>
    <w:rsid w:val="00EF3D01"/>
    <w:rsid w:val="00EF4455"/>
    <w:rsid w:val="00EF5266"/>
    <w:rsid w:val="00EF58A7"/>
    <w:rsid w:val="00EF6489"/>
    <w:rsid w:val="00EF7264"/>
    <w:rsid w:val="00EF77D6"/>
    <w:rsid w:val="00EF7901"/>
    <w:rsid w:val="00F00044"/>
    <w:rsid w:val="00F0061C"/>
    <w:rsid w:val="00F016EE"/>
    <w:rsid w:val="00F01C3F"/>
    <w:rsid w:val="00F024F0"/>
    <w:rsid w:val="00F0253F"/>
    <w:rsid w:val="00F0267E"/>
    <w:rsid w:val="00F02A8E"/>
    <w:rsid w:val="00F02F9C"/>
    <w:rsid w:val="00F033ED"/>
    <w:rsid w:val="00F03933"/>
    <w:rsid w:val="00F04119"/>
    <w:rsid w:val="00F04D98"/>
    <w:rsid w:val="00F04E02"/>
    <w:rsid w:val="00F053D0"/>
    <w:rsid w:val="00F058D1"/>
    <w:rsid w:val="00F05BC4"/>
    <w:rsid w:val="00F06091"/>
    <w:rsid w:val="00F067EE"/>
    <w:rsid w:val="00F06B98"/>
    <w:rsid w:val="00F076DE"/>
    <w:rsid w:val="00F10E8E"/>
    <w:rsid w:val="00F10F25"/>
    <w:rsid w:val="00F113AE"/>
    <w:rsid w:val="00F1159B"/>
    <w:rsid w:val="00F11A30"/>
    <w:rsid w:val="00F11FD6"/>
    <w:rsid w:val="00F12355"/>
    <w:rsid w:val="00F129E0"/>
    <w:rsid w:val="00F12FC5"/>
    <w:rsid w:val="00F13326"/>
    <w:rsid w:val="00F1377B"/>
    <w:rsid w:val="00F13ACC"/>
    <w:rsid w:val="00F13DCC"/>
    <w:rsid w:val="00F13F3A"/>
    <w:rsid w:val="00F13F95"/>
    <w:rsid w:val="00F14C9A"/>
    <w:rsid w:val="00F15514"/>
    <w:rsid w:val="00F1563C"/>
    <w:rsid w:val="00F15A91"/>
    <w:rsid w:val="00F15DDD"/>
    <w:rsid w:val="00F16DA8"/>
    <w:rsid w:val="00F173E3"/>
    <w:rsid w:val="00F17834"/>
    <w:rsid w:val="00F17EE8"/>
    <w:rsid w:val="00F20057"/>
    <w:rsid w:val="00F200FD"/>
    <w:rsid w:val="00F20BC8"/>
    <w:rsid w:val="00F20C6B"/>
    <w:rsid w:val="00F21282"/>
    <w:rsid w:val="00F21BED"/>
    <w:rsid w:val="00F21CD0"/>
    <w:rsid w:val="00F21DBC"/>
    <w:rsid w:val="00F2217A"/>
    <w:rsid w:val="00F22E21"/>
    <w:rsid w:val="00F2407C"/>
    <w:rsid w:val="00F24216"/>
    <w:rsid w:val="00F24550"/>
    <w:rsid w:val="00F24E6E"/>
    <w:rsid w:val="00F24F16"/>
    <w:rsid w:val="00F2503D"/>
    <w:rsid w:val="00F2564A"/>
    <w:rsid w:val="00F25CE5"/>
    <w:rsid w:val="00F260FB"/>
    <w:rsid w:val="00F263A1"/>
    <w:rsid w:val="00F27317"/>
    <w:rsid w:val="00F2736D"/>
    <w:rsid w:val="00F278C7"/>
    <w:rsid w:val="00F27D05"/>
    <w:rsid w:val="00F302E4"/>
    <w:rsid w:val="00F302E6"/>
    <w:rsid w:val="00F3097C"/>
    <w:rsid w:val="00F30CFC"/>
    <w:rsid w:val="00F30D41"/>
    <w:rsid w:val="00F30F0F"/>
    <w:rsid w:val="00F31585"/>
    <w:rsid w:val="00F3175D"/>
    <w:rsid w:val="00F3194A"/>
    <w:rsid w:val="00F32485"/>
    <w:rsid w:val="00F32882"/>
    <w:rsid w:val="00F3353A"/>
    <w:rsid w:val="00F33AFE"/>
    <w:rsid w:val="00F33C72"/>
    <w:rsid w:val="00F33F05"/>
    <w:rsid w:val="00F3408B"/>
    <w:rsid w:val="00F34313"/>
    <w:rsid w:val="00F34CE0"/>
    <w:rsid w:val="00F351CB"/>
    <w:rsid w:val="00F3536A"/>
    <w:rsid w:val="00F355F9"/>
    <w:rsid w:val="00F35615"/>
    <w:rsid w:val="00F35F76"/>
    <w:rsid w:val="00F36407"/>
    <w:rsid w:val="00F36693"/>
    <w:rsid w:val="00F366BC"/>
    <w:rsid w:val="00F36746"/>
    <w:rsid w:val="00F3680D"/>
    <w:rsid w:val="00F36D83"/>
    <w:rsid w:val="00F36F0A"/>
    <w:rsid w:val="00F374DF"/>
    <w:rsid w:val="00F378BC"/>
    <w:rsid w:val="00F379B6"/>
    <w:rsid w:val="00F404B5"/>
    <w:rsid w:val="00F405E6"/>
    <w:rsid w:val="00F40C36"/>
    <w:rsid w:val="00F41442"/>
    <w:rsid w:val="00F41AC2"/>
    <w:rsid w:val="00F41FFD"/>
    <w:rsid w:val="00F423E2"/>
    <w:rsid w:val="00F429AB"/>
    <w:rsid w:val="00F42C1F"/>
    <w:rsid w:val="00F42F8B"/>
    <w:rsid w:val="00F43492"/>
    <w:rsid w:val="00F43597"/>
    <w:rsid w:val="00F43B71"/>
    <w:rsid w:val="00F44645"/>
    <w:rsid w:val="00F44A6E"/>
    <w:rsid w:val="00F44C5C"/>
    <w:rsid w:val="00F44DFB"/>
    <w:rsid w:val="00F4534E"/>
    <w:rsid w:val="00F459A8"/>
    <w:rsid w:val="00F45CF3"/>
    <w:rsid w:val="00F45DF2"/>
    <w:rsid w:val="00F46583"/>
    <w:rsid w:val="00F46D22"/>
    <w:rsid w:val="00F47AB6"/>
    <w:rsid w:val="00F501BC"/>
    <w:rsid w:val="00F50B99"/>
    <w:rsid w:val="00F516A4"/>
    <w:rsid w:val="00F531CD"/>
    <w:rsid w:val="00F53548"/>
    <w:rsid w:val="00F5370D"/>
    <w:rsid w:val="00F53AF3"/>
    <w:rsid w:val="00F53BEA"/>
    <w:rsid w:val="00F54138"/>
    <w:rsid w:val="00F5482A"/>
    <w:rsid w:val="00F54F00"/>
    <w:rsid w:val="00F5535F"/>
    <w:rsid w:val="00F560F7"/>
    <w:rsid w:val="00F567B1"/>
    <w:rsid w:val="00F56DD0"/>
    <w:rsid w:val="00F56E14"/>
    <w:rsid w:val="00F57970"/>
    <w:rsid w:val="00F57A00"/>
    <w:rsid w:val="00F57A9B"/>
    <w:rsid w:val="00F57BAE"/>
    <w:rsid w:val="00F6137A"/>
    <w:rsid w:val="00F617B9"/>
    <w:rsid w:val="00F61A97"/>
    <w:rsid w:val="00F620AF"/>
    <w:rsid w:val="00F62E64"/>
    <w:rsid w:val="00F62F6B"/>
    <w:rsid w:val="00F6302C"/>
    <w:rsid w:val="00F63471"/>
    <w:rsid w:val="00F63BF1"/>
    <w:rsid w:val="00F64BE2"/>
    <w:rsid w:val="00F64EFD"/>
    <w:rsid w:val="00F65266"/>
    <w:rsid w:val="00F6587B"/>
    <w:rsid w:val="00F65FDB"/>
    <w:rsid w:val="00F66026"/>
    <w:rsid w:val="00F663B4"/>
    <w:rsid w:val="00F66D65"/>
    <w:rsid w:val="00F67277"/>
    <w:rsid w:val="00F67EB5"/>
    <w:rsid w:val="00F67FAA"/>
    <w:rsid w:val="00F70060"/>
    <w:rsid w:val="00F70256"/>
    <w:rsid w:val="00F70543"/>
    <w:rsid w:val="00F70F1C"/>
    <w:rsid w:val="00F7100E"/>
    <w:rsid w:val="00F71356"/>
    <w:rsid w:val="00F713C0"/>
    <w:rsid w:val="00F71719"/>
    <w:rsid w:val="00F725CE"/>
    <w:rsid w:val="00F72C51"/>
    <w:rsid w:val="00F72C7D"/>
    <w:rsid w:val="00F73402"/>
    <w:rsid w:val="00F74712"/>
    <w:rsid w:val="00F75B9B"/>
    <w:rsid w:val="00F764C9"/>
    <w:rsid w:val="00F766D8"/>
    <w:rsid w:val="00F76B32"/>
    <w:rsid w:val="00F776D4"/>
    <w:rsid w:val="00F777F9"/>
    <w:rsid w:val="00F77AD2"/>
    <w:rsid w:val="00F80042"/>
    <w:rsid w:val="00F80314"/>
    <w:rsid w:val="00F80509"/>
    <w:rsid w:val="00F8050D"/>
    <w:rsid w:val="00F80524"/>
    <w:rsid w:val="00F80E5A"/>
    <w:rsid w:val="00F80E5D"/>
    <w:rsid w:val="00F81094"/>
    <w:rsid w:val="00F81146"/>
    <w:rsid w:val="00F81A54"/>
    <w:rsid w:val="00F81F44"/>
    <w:rsid w:val="00F82181"/>
    <w:rsid w:val="00F828C0"/>
    <w:rsid w:val="00F8336E"/>
    <w:rsid w:val="00F83725"/>
    <w:rsid w:val="00F83A03"/>
    <w:rsid w:val="00F84137"/>
    <w:rsid w:val="00F8450D"/>
    <w:rsid w:val="00F84FB9"/>
    <w:rsid w:val="00F84FE3"/>
    <w:rsid w:val="00F8549C"/>
    <w:rsid w:val="00F8575F"/>
    <w:rsid w:val="00F85BB0"/>
    <w:rsid w:val="00F85C0D"/>
    <w:rsid w:val="00F85C5F"/>
    <w:rsid w:val="00F85E12"/>
    <w:rsid w:val="00F86213"/>
    <w:rsid w:val="00F87CA8"/>
    <w:rsid w:val="00F902C4"/>
    <w:rsid w:val="00F90948"/>
    <w:rsid w:val="00F91004"/>
    <w:rsid w:val="00F91418"/>
    <w:rsid w:val="00F91631"/>
    <w:rsid w:val="00F9173B"/>
    <w:rsid w:val="00F91FE7"/>
    <w:rsid w:val="00F92070"/>
    <w:rsid w:val="00F92897"/>
    <w:rsid w:val="00F93006"/>
    <w:rsid w:val="00F93180"/>
    <w:rsid w:val="00F936A4"/>
    <w:rsid w:val="00F93748"/>
    <w:rsid w:val="00F948BF"/>
    <w:rsid w:val="00F95A25"/>
    <w:rsid w:val="00F95BD1"/>
    <w:rsid w:val="00F95E74"/>
    <w:rsid w:val="00F96008"/>
    <w:rsid w:val="00F96955"/>
    <w:rsid w:val="00F96ADA"/>
    <w:rsid w:val="00F96BE3"/>
    <w:rsid w:val="00F96E44"/>
    <w:rsid w:val="00F96E48"/>
    <w:rsid w:val="00F97733"/>
    <w:rsid w:val="00FA0867"/>
    <w:rsid w:val="00FA0A71"/>
    <w:rsid w:val="00FA0AB3"/>
    <w:rsid w:val="00FA0BB3"/>
    <w:rsid w:val="00FA13C9"/>
    <w:rsid w:val="00FA14D3"/>
    <w:rsid w:val="00FA16F1"/>
    <w:rsid w:val="00FA2BB1"/>
    <w:rsid w:val="00FA312C"/>
    <w:rsid w:val="00FA41CE"/>
    <w:rsid w:val="00FA42E4"/>
    <w:rsid w:val="00FA4318"/>
    <w:rsid w:val="00FA4588"/>
    <w:rsid w:val="00FA4779"/>
    <w:rsid w:val="00FA49B4"/>
    <w:rsid w:val="00FA60D8"/>
    <w:rsid w:val="00FA628E"/>
    <w:rsid w:val="00FA6355"/>
    <w:rsid w:val="00FA66B0"/>
    <w:rsid w:val="00FA68C2"/>
    <w:rsid w:val="00FA7012"/>
    <w:rsid w:val="00FA7E60"/>
    <w:rsid w:val="00FB003D"/>
    <w:rsid w:val="00FB0202"/>
    <w:rsid w:val="00FB1198"/>
    <w:rsid w:val="00FB1574"/>
    <w:rsid w:val="00FB16B9"/>
    <w:rsid w:val="00FB18FF"/>
    <w:rsid w:val="00FB1AFD"/>
    <w:rsid w:val="00FB1B2C"/>
    <w:rsid w:val="00FB1FC5"/>
    <w:rsid w:val="00FB2103"/>
    <w:rsid w:val="00FB2232"/>
    <w:rsid w:val="00FB245F"/>
    <w:rsid w:val="00FB30EE"/>
    <w:rsid w:val="00FB3100"/>
    <w:rsid w:val="00FB34B0"/>
    <w:rsid w:val="00FB3AF2"/>
    <w:rsid w:val="00FB42A9"/>
    <w:rsid w:val="00FB4658"/>
    <w:rsid w:val="00FB4AA0"/>
    <w:rsid w:val="00FB50D9"/>
    <w:rsid w:val="00FB5429"/>
    <w:rsid w:val="00FB7425"/>
    <w:rsid w:val="00FB7A76"/>
    <w:rsid w:val="00FB7C28"/>
    <w:rsid w:val="00FB7C52"/>
    <w:rsid w:val="00FB7EE0"/>
    <w:rsid w:val="00FC01FF"/>
    <w:rsid w:val="00FC03DA"/>
    <w:rsid w:val="00FC0B8E"/>
    <w:rsid w:val="00FC10A7"/>
    <w:rsid w:val="00FC1411"/>
    <w:rsid w:val="00FC17F0"/>
    <w:rsid w:val="00FC19A2"/>
    <w:rsid w:val="00FC2068"/>
    <w:rsid w:val="00FC2654"/>
    <w:rsid w:val="00FC2B01"/>
    <w:rsid w:val="00FC2CFF"/>
    <w:rsid w:val="00FC2D64"/>
    <w:rsid w:val="00FC32D1"/>
    <w:rsid w:val="00FC3859"/>
    <w:rsid w:val="00FC3C0C"/>
    <w:rsid w:val="00FC4510"/>
    <w:rsid w:val="00FC45CE"/>
    <w:rsid w:val="00FC46B5"/>
    <w:rsid w:val="00FC56B7"/>
    <w:rsid w:val="00FC5CB6"/>
    <w:rsid w:val="00FC5D1B"/>
    <w:rsid w:val="00FC5DB1"/>
    <w:rsid w:val="00FC614F"/>
    <w:rsid w:val="00FC6615"/>
    <w:rsid w:val="00FC6DBD"/>
    <w:rsid w:val="00FC6E11"/>
    <w:rsid w:val="00FC6E3F"/>
    <w:rsid w:val="00FC7484"/>
    <w:rsid w:val="00FC7606"/>
    <w:rsid w:val="00FD0991"/>
    <w:rsid w:val="00FD1920"/>
    <w:rsid w:val="00FD1A9B"/>
    <w:rsid w:val="00FD1B1C"/>
    <w:rsid w:val="00FD1DD5"/>
    <w:rsid w:val="00FD203E"/>
    <w:rsid w:val="00FD21A5"/>
    <w:rsid w:val="00FD299F"/>
    <w:rsid w:val="00FD2AB2"/>
    <w:rsid w:val="00FD37F6"/>
    <w:rsid w:val="00FD39DD"/>
    <w:rsid w:val="00FD50BD"/>
    <w:rsid w:val="00FD5109"/>
    <w:rsid w:val="00FD54A6"/>
    <w:rsid w:val="00FD5D04"/>
    <w:rsid w:val="00FD65A8"/>
    <w:rsid w:val="00FD6671"/>
    <w:rsid w:val="00FD7D58"/>
    <w:rsid w:val="00FE05AC"/>
    <w:rsid w:val="00FE0C33"/>
    <w:rsid w:val="00FE0D5C"/>
    <w:rsid w:val="00FE106B"/>
    <w:rsid w:val="00FE1ACE"/>
    <w:rsid w:val="00FE1D56"/>
    <w:rsid w:val="00FE1EE3"/>
    <w:rsid w:val="00FE218B"/>
    <w:rsid w:val="00FE21CF"/>
    <w:rsid w:val="00FE31AE"/>
    <w:rsid w:val="00FE36E4"/>
    <w:rsid w:val="00FE441E"/>
    <w:rsid w:val="00FE44B8"/>
    <w:rsid w:val="00FE4655"/>
    <w:rsid w:val="00FE5005"/>
    <w:rsid w:val="00FE5284"/>
    <w:rsid w:val="00FE5387"/>
    <w:rsid w:val="00FE622E"/>
    <w:rsid w:val="00FE7149"/>
    <w:rsid w:val="00FE7182"/>
    <w:rsid w:val="00FE75BB"/>
    <w:rsid w:val="00FE7630"/>
    <w:rsid w:val="00FE7E3E"/>
    <w:rsid w:val="00FF01CC"/>
    <w:rsid w:val="00FF06A8"/>
    <w:rsid w:val="00FF0A26"/>
    <w:rsid w:val="00FF0A8D"/>
    <w:rsid w:val="00FF0D32"/>
    <w:rsid w:val="00FF131B"/>
    <w:rsid w:val="00FF1759"/>
    <w:rsid w:val="00FF180E"/>
    <w:rsid w:val="00FF1827"/>
    <w:rsid w:val="00FF1833"/>
    <w:rsid w:val="00FF26B0"/>
    <w:rsid w:val="00FF290D"/>
    <w:rsid w:val="00FF2D8E"/>
    <w:rsid w:val="00FF2FE1"/>
    <w:rsid w:val="00FF3005"/>
    <w:rsid w:val="00FF3F2D"/>
    <w:rsid w:val="00FF3F2E"/>
    <w:rsid w:val="00FF4567"/>
    <w:rsid w:val="00FF460C"/>
    <w:rsid w:val="00FF49AE"/>
    <w:rsid w:val="00FF58DB"/>
    <w:rsid w:val="00FF59F2"/>
    <w:rsid w:val="00FF5F7B"/>
    <w:rsid w:val="00FF6BAE"/>
    <w:rsid w:val="00FF6FB7"/>
    <w:rsid w:val="00FF7145"/>
    <w:rsid w:val="00FF71EB"/>
    <w:rsid w:val="00FF73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semiHidden="1" w:uiPriority="35" w:unhideWhenUsed="1" w:qFormat="1"/>
    <w:lsdException w:name="annotation reference" w:uiPriority="99"/>
    <w:lsdException w:name="line number" w:uiPriority="99"/>
    <w:lsdException w:name="page number" w:uiPriority="99"/>
    <w:lsdException w:name="endnote text" w:uiPriority="99"/>
    <w:lsdException w:name="List Bullet" w:uiPriority="99"/>
    <w:lsdException w:name="Title" w:qFormat="1"/>
    <w:lsdException w:name="Body Text" w:uiPriority="99" w:qFormat="1"/>
    <w:lsdException w:name="Subtitle" w:uiPriority="11" w:qFormat="1"/>
    <w:lsdException w:name="Date" w:uiPriority="99"/>
    <w:lsdException w:name="Body Text 3"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Acronym" w:uiPriority="99"/>
    <w:lsdException w:name="HTML Cite" w:uiPriority="99" w:qFormat="1"/>
    <w:lsdException w:name="HTML Preformatted" w:uiPriority="99"/>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uiPriority w:val="99"/>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skripsi"/>
    <w:basedOn w:val="Normal"/>
    <w:link w:val="ListParagraphChar"/>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59"/>
    <w:qFormat/>
    <w:rsid w:val="007E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uiPriority w:val="20"/>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uiPriority w:val="99"/>
    <w:qFormat/>
    <w:rsid w:val="00972893"/>
    <w:pPr>
      <w:autoSpaceDE/>
      <w:autoSpaceDN/>
    </w:pPr>
    <w:rPr>
      <w:sz w:val="24"/>
      <w:szCs w:val="24"/>
      <w:u w:val="single"/>
      <w:lang w:val="en-GB"/>
    </w:rPr>
  </w:style>
  <w:style w:type="character" w:customStyle="1" w:styleId="BodyTextChar">
    <w:name w:val="Body Text Char"/>
    <w:basedOn w:val="DefaultParagraphFont"/>
    <w:link w:val="BodyText"/>
    <w:uiPriority w:val="99"/>
    <w:rsid w:val="00972893"/>
    <w:rPr>
      <w:sz w:val="24"/>
      <w:szCs w:val="24"/>
      <w:u w:val="single"/>
      <w:lang w:val="en-GB"/>
    </w:rPr>
  </w:style>
  <w:style w:type="paragraph" w:styleId="NoSpacing">
    <w:name w:val="No Spacing"/>
    <w:link w:val="NoSpacingChar"/>
    <w:uiPriority w:val="99"/>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uiPriority w:val="35"/>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99"/>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rsid w:val="00974634"/>
    <w:pPr>
      <w:autoSpaceDE/>
      <w:autoSpaceDN/>
      <w:spacing w:after="120" w:line="480" w:lineRule="auto"/>
    </w:pPr>
    <w:rPr>
      <w:sz w:val="24"/>
      <w:szCs w:val="24"/>
    </w:rPr>
  </w:style>
  <w:style w:type="character" w:customStyle="1" w:styleId="BodyText2Char">
    <w:name w:val="Body Text 2 Char"/>
    <w:basedOn w:val="DefaultParagraphFont"/>
    <w:link w:val="BodyText2"/>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iPriority w:val="99"/>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99"/>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uiPriority w:val="99"/>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0">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GridTableLight">
    <w:name w:val="Grid Table Light"/>
    <w:basedOn w:val="TableNormal"/>
    <w:uiPriority w:val="40"/>
    <w:rsid w:val="00FA0AB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rsid w:val="00EA3636"/>
    <w:pPr>
      <w:widowControl w:val="0"/>
      <w:adjustRightInd w:val="0"/>
      <w:spacing w:line="529" w:lineRule="exact"/>
      <w:ind w:hanging="331"/>
      <w:jc w:val="both"/>
    </w:pPr>
    <w:rPr>
      <w:sz w:val="24"/>
      <w:szCs w:val="24"/>
    </w:rPr>
  </w:style>
  <w:style w:type="paragraph" w:customStyle="1" w:styleId="Style12">
    <w:name w:val="Style12"/>
    <w:basedOn w:val="Normal"/>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uiPriority w:val="99"/>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0">
    <w:name w:val="شبكة جدول1"/>
    <w:basedOn w:val="TableNormal"/>
    <w:next w:val="TableGrid"/>
    <w:uiPriority w:val="59"/>
    <w:rsid w:val="00BC63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1">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qFormat/>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qFormat/>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uiPriority w:val="6"/>
    <w:qFormat/>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qFormat/>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
    <w:name w:val="Plain Table 2"/>
    <w:basedOn w:val="TableNormal"/>
    <w:uiPriority w:val="42"/>
    <w:rsid w:val="00D453A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2">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
    <w:name w:val="Plain Table 5"/>
    <w:basedOn w:val="TableNormal"/>
    <w:uiPriority w:val="45"/>
    <w:rsid w:val="00B11B57"/>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paragraphscxw105108411">
    <w:name w:val="paragraph scxw105108411"/>
    <w:basedOn w:val="Normal"/>
    <w:rsid w:val="001D0761"/>
    <w:pPr>
      <w:autoSpaceDE/>
      <w:autoSpaceDN/>
      <w:spacing w:before="100" w:beforeAutospacing="1" w:after="100" w:afterAutospacing="1"/>
    </w:pPr>
    <w:rPr>
      <w:sz w:val="24"/>
      <w:szCs w:val="24"/>
      <w:lang w:bidi="bn-IN"/>
    </w:rPr>
  </w:style>
  <w:style w:type="character" w:customStyle="1" w:styleId="FontStyle11">
    <w:name w:val="Font Style11"/>
    <w:rsid w:val="002D56FC"/>
    <w:rPr>
      <w:rFonts w:ascii="Bookman Old Style" w:hAnsi="Bookman Old Style" w:cs="Bookman Old Style"/>
      <w:b/>
      <w:bCs/>
      <w:sz w:val="26"/>
      <w:szCs w:val="26"/>
    </w:rPr>
  </w:style>
  <w:style w:type="character" w:customStyle="1" w:styleId="FontStyle12">
    <w:name w:val="Font Style12"/>
    <w:rsid w:val="002D56FC"/>
    <w:rPr>
      <w:rFonts w:ascii="Bookman Old Style" w:hAnsi="Bookman Old Style" w:cs="Bookman Old Style"/>
      <w:sz w:val="26"/>
      <w:szCs w:val="26"/>
    </w:rPr>
  </w:style>
  <w:style w:type="character" w:customStyle="1" w:styleId="ref-iss">
    <w:name w:val="ref-iss"/>
    <w:basedOn w:val="DefaultParagraphFont"/>
    <w:rsid w:val="002D56FC"/>
  </w:style>
  <w:style w:type="paragraph" w:customStyle="1" w:styleId="Style4">
    <w:name w:val="Style4"/>
    <w:basedOn w:val="Normal"/>
    <w:rsid w:val="002D56FC"/>
    <w:pPr>
      <w:widowControl w:val="0"/>
      <w:adjustRightInd w:val="0"/>
    </w:pPr>
    <w:rPr>
      <w:rFonts w:ascii="Bookman Old Style" w:hAnsi="Bookman Old Style"/>
      <w:sz w:val="24"/>
      <w:szCs w:val="24"/>
    </w:rPr>
  </w:style>
  <w:style w:type="paragraph" w:customStyle="1" w:styleId="Style5">
    <w:name w:val="Style5"/>
    <w:basedOn w:val="Normal"/>
    <w:rsid w:val="002D56FC"/>
    <w:pPr>
      <w:widowControl w:val="0"/>
      <w:adjustRightInd w:val="0"/>
    </w:pPr>
    <w:rPr>
      <w:rFonts w:ascii="Bookman Old Style" w:hAnsi="Bookman Old Style"/>
      <w:sz w:val="24"/>
      <w:szCs w:val="24"/>
    </w:rPr>
  </w:style>
  <w:style w:type="paragraph" w:customStyle="1" w:styleId="Style6">
    <w:name w:val="Style6"/>
    <w:basedOn w:val="Normal"/>
    <w:rsid w:val="002D56FC"/>
    <w:pPr>
      <w:widowControl w:val="0"/>
      <w:adjustRightInd w:val="0"/>
    </w:pPr>
    <w:rPr>
      <w:rFonts w:ascii="Bookman Old Style" w:hAnsi="Bookman Old Style"/>
      <w:sz w:val="24"/>
      <w:szCs w:val="24"/>
    </w:rPr>
  </w:style>
  <w:style w:type="character" w:customStyle="1" w:styleId="FontStyle19">
    <w:name w:val="Font Style19"/>
    <w:rsid w:val="002D56FC"/>
    <w:rPr>
      <w:rFonts w:ascii="Bookman Old Style" w:hAnsi="Bookman Old Style" w:cs="Bookman Old Style"/>
      <w:b/>
      <w:bCs/>
      <w:sz w:val="18"/>
      <w:szCs w:val="18"/>
    </w:rPr>
  </w:style>
  <w:style w:type="character" w:customStyle="1" w:styleId="FontStyle22">
    <w:name w:val="Font Style22"/>
    <w:rsid w:val="002D56FC"/>
    <w:rPr>
      <w:rFonts w:ascii="Bookman Old Style" w:hAnsi="Bookman Old Style" w:cs="Bookman Old Style"/>
      <w:b/>
      <w:bCs/>
      <w:sz w:val="26"/>
      <w:szCs w:val="26"/>
    </w:rPr>
  </w:style>
  <w:style w:type="character" w:customStyle="1" w:styleId="FontStyle25">
    <w:name w:val="Font Style25"/>
    <w:rsid w:val="002D56FC"/>
    <w:rPr>
      <w:rFonts w:ascii="Constantia" w:hAnsi="Constantia" w:cs="Constantia"/>
      <w:sz w:val="26"/>
      <w:szCs w:val="26"/>
    </w:rPr>
  </w:style>
  <w:style w:type="character" w:customStyle="1" w:styleId="FontStyle34">
    <w:name w:val="Font Style34"/>
    <w:rsid w:val="002D56FC"/>
    <w:rPr>
      <w:rFonts w:ascii="Bookman Old Style" w:hAnsi="Bookman Old Style" w:cs="Bookman Old Style"/>
      <w:sz w:val="26"/>
      <w:szCs w:val="26"/>
    </w:rPr>
  </w:style>
  <w:style w:type="paragraph" w:customStyle="1" w:styleId="Style23">
    <w:name w:val="Style23"/>
    <w:basedOn w:val="Normal"/>
    <w:rsid w:val="002D56FC"/>
    <w:pPr>
      <w:widowControl w:val="0"/>
      <w:adjustRightInd w:val="0"/>
      <w:jc w:val="both"/>
    </w:pPr>
    <w:rPr>
      <w:rFonts w:ascii="Bookman Old Style" w:hAnsi="Bookman Old Style"/>
      <w:sz w:val="24"/>
      <w:szCs w:val="24"/>
    </w:rPr>
  </w:style>
  <w:style w:type="character" w:customStyle="1" w:styleId="FontStyle13">
    <w:name w:val="Font Style13"/>
    <w:rsid w:val="002D56FC"/>
    <w:rPr>
      <w:rFonts w:ascii="Bookman Old Style" w:hAnsi="Bookman Old Style" w:cs="Bookman Old Style"/>
      <w:i/>
      <w:iCs/>
      <w:sz w:val="24"/>
      <w:szCs w:val="24"/>
    </w:rPr>
  </w:style>
  <w:style w:type="character" w:customStyle="1" w:styleId="FontStyle14">
    <w:name w:val="Font Style14"/>
    <w:rsid w:val="002D56FC"/>
    <w:rPr>
      <w:rFonts w:ascii="Bookman Old Style" w:hAnsi="Bookman Old Style" w:cs="Bookman Old Style"/>
      <w:b/>
      <w:bCs/>
      <w:i/>
      <w:iCs/>
      <w:sz w:val="26"/>
      <w:szCs w:val="26"/>
    </w:rPr>
  </w:style>
  <w:style w:type="character" w:customStyle="1" w:styleId="FontStyle15">
    <w:name w:val="Font Style15"/>
    <w:rsid w:val="002D56FC"/>
    <w:rPr>
      <w:rFonts w:ascii="Bookman Old Style" w:hAnsi="Bookman Old Style" w:cs="Bookman Old Style"/>
      <w:b/>
      <w:bCs/>
      <w:i/>
      <w:iCs/>
      <w:sz w:val="24"/>
      <w:szCs w:val="24"/>
    </w:rPr>
  </w:style>
  <w:style w:type="character" w:customStyle="1" w:styleId="FontStyle16">
    <w:name w:val="Font Style16"/>
    <w:rsid w:val="002D56FC"/>
    <w:rPr>
      <w:rFonts w:ascii="Bookman Old Style" w:hAnsi="Bookman Old Style" w:cs="Bookman Old Style"/>
      <w:sz w:val="26"/>
      <w:szCs w:val="26"/>
    </w:rPr>
  </w:style>
  <w:style w:type="paragraph" w:customStyle="1" w:styleId="Style90">
    <w:name w:val="Style9"/>
    <w:basedOn w:val="Normal"/>
    <w:rsid w:val="002D56FC"/>
    <w:pPr>
      <w:widowControl w:val="0"/>
      <w:adjustRightInd w:val="0"/>
      <w:spacing w:line="475" w:lineRule="exact"/>
    </w:pPr>
    <w:rPr>
      <w:rFonts w:ascii="Bookman Old Style" w:hAnsi="Bookman Old Style"/>
      <w:sz w:val="24"/>
      <w:szCs w:val="24"/>
    </w:rPr>
  </w:style>
  <w:style w:type="character" w:customStyle="1" w:styleId="FontStyle18">
    <w:name w:val="Font Style18"/>
    <w:rsid w:val="002D56FC"/>
    <w:rPr>
      <w:rFonts w:ascii="Bookman Old Style" w:hAnsi="Bookman Old Style" w:cs="Bookman Old Style"/>
      <w:sz w:val="16"/>
      <w:szCs w:val="16"/>
    </w:rPr>
  </w:style>
  <w:style w:type="character" w:customStyle="1" w:styleId="FontStyle20">
    <w:name w:val="Font Style20"/>
    <w:rsid w:val="002D56FC"/>
    <w:rPr>
      <w:rFonts w:ascii="Bookman Old Style" w:hAnsi="Bookman Old Style" w:cs="Bookman Old Style"/>
      <w:sz w:val="26"/>
      <w:szCs w:val="26"/>
    </w:rPr>
  </w:style>
  <w:style w:type="character" w:customStyle="1" w:styleId="FontStyle210">
    <w:name w:val="Font Style21"/>
    <w:rsid w:val="002D56FC"/>
    <w:rPr>
      <w:rFonts w:ascii="Bookman Old Style" w:hAnsi="Bookman Old Style" w:cs="Bookman Old Style"/>
      <w:b/>
      <w:bCs/>
      <w:i/>
      <w:iCs/>
      <w:sz w:val="26"/>
      <w:szCs w:val="26"/>
    </w:rPr>
  </w:style>
  <w:style w:type="paragraph" w:customStyle="1" w:styleId="Style13">
    <w:name w:val="Style13"/>
    <w:basedOn w:val="Normal"/>
    <w:rsid w:val="002D56FC"/>
    <w:pPr>
      <w:widowControl w:val="0"/>
      <w:adjustRightInd w:val="0"/>
      <w:spacing w:line="470" w:lineRule="exact"/>
      <w:ind w:hanging="355"/>
    </w:pPr>
    <w:rPr>
      <w:rFonts w:ascii="Bookman Old Style" w:hAnsi="Bookman Old Style"/>
      <w:sz w:val="24"/>
      <w:szCs w:val="24"/>
    </w:rPr>
  </w:style>
  <w:style w:type="paragraph" w:customStyle="1" w:styleId="Style17">
    <w:name w:val="Style17"/>
    <w:basedOn w:val="Normal"/>
    <w:rsid w:val="002D56FC"/>
    <w:pPr>
      <w:widowControl w:val="0"/>
      <w:adjustRightInd w:val="0"/>
      <w:spacing w:line="474" w:lineRule="exact"/>
    </w:pPr>
    <w:rPr>
      <w:rFonts w:ascii="Bookman Old Style" w:hAnsi="Bookman Old Style"/>
      <w:sz w:val="24"/>
      <w:szCs w:val="24"/>
    </w:rPr>
  </w:style>
  <w:style w:type="paragraph" w:customStyle="1" w:styleId="Style16">
    <w:name w:val="Style16"/>
    <w:basedOn w:val="Normal"/>
    <w:rsid w:val="002D56FC"/>
    <w:pPr>
      <w:widowControl w:val="0"/>
      <w:adjustRightInd w:val="0"/>
      <w:spacing w:line="475" w:lineRule="exact"/>
      <w:ind w:firstLine="274"/>
      <w:jc w:val="both"/>
    </w:pPr>
    <w:rPr>
      <w:rFonts w:ascii="Bookman Old Style" w:hAnsi="Bookman Old Style"/>
      <w:sz w:val="24"/>
      <w:szCs w:val="24"/>
    </w:rPr>
  </w:style>
  <w:style w:type="paragraph" w:customStyle="1" w:styleId="Style110">
    <w:name w:val="Style11"/>
    <w:basedOn w:val="Normal"/>
    <w:rsid w:val="002D56FC"/>
    <w:pPr>
      <w:widowControl w:val="0"/>
      <w:adjustRightInd w:val="0"/>
      <w:spacing w:line="496" w:lineRule="exact"/>
      <w:ind w:firstLine="696"/>
    </w:pPr>
    <w:rPr>
      <w:rFonts w:ascii="Bookman Old Style" w:hAnsi="Bookman Old Style"/>
      <w:sz w:val="24"/>
      <w:szCs w:val="24"/>
    </w:rPr>
  </w:style>
  <w:style w:type="paragraph" w:customStyle="1" w:styleId="Style15">
    <w:name w:val="Style15"/>
    <w:basedOn w:val="Normal"/>
    <w:rsid w:val="002D56FC"/>
    <w:pPr>
      <w:widowControl w:val="0"/>
      <w:adjustRightInd w:val="0"/>
      <w:spacing w:line="478" w:lineRule="exact"/>
    </w:pPr>
    <w:rPr>
      <w:rFonts w:ascii="Bookman Old Style" w:hAnsi="Bookman Old Style"/>
      <w:sz w:val="24"/>
      <w:szCs w:val="24"/>
    </w:rPr>
  </w:style>
  <w:style w:type="table" w:styleId="LightList-Accent5">
    <w:name w:val="Light List Accent 5"/>
    <w:basedOn w:val="TableNormal"/>
    <w:uiPriority w:val="61"/>
    <w:rsid w:val="00FD6671"/>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authoretc">
    <w:name w:val="titleauthoretc"/>
    <w:basedOn w:val="DefaultParagraphFont"/>
    <w:rsid w:val="00A5792E"/>
  </w:style>
  <w:style w:type="character" w:customStyle="1" w:styleId="spantitle">
    <w:name w:val="span_title"/>
    <w:basedOn w:val="DefaultParagraphFont"/>
    <w:rsid w:val="00D51EA6"/>
  </w:style>
  <w:style w:type="character" w:customStyle="1" w:styleId="None">
    <w:name w:val="None"/>
    <w:rsid w:val="00B2534C"/>
  </w:style>
  <w:style w:type="character" w:customStyle="1" w:styleId="Hyperlink0">
    <w:name w:val="Hyperlink.0"/>
    <w:basedOn w:val="None"/>
    <w:rsid w:val="00B2534C"/>
    <w:rPr>
      <w:lang w:val="en-US"/>
    </w:rPr>
  </w:style>
  <w:style w:type="character" w:customStyle="1" w:styleId="Hyperlink1">
    <w:name w:val="Hyperlink.1"/>
    <w:basedOn w:val="None"/>
    <w:rsid w:val="00B2534C"/>
    <w:rPr>
      <w:lang w:val="es-ES_tradnl"/>
    </w:rPr>
  </w:style>
  <w:style w:type="numbering" w:customStyle="1" w:styleId="Numbered">
    <w:name w:val="Numbered"/>
    <w:rsid w:val="00B2534C"/>
    <w:pPr>
      <w:numPr>
        <w:numId w:val="12"/>
      </w:numPr>
    </w:pPr>
  </w:style>
  <w:style w:type="character" w:customStyle="1" w:styleId="Hyperlink2">
    <w:name w:val="Hyperlink.2"/>
    <w:basedOn w:val="None"/>
    <w:rsid w:val="00B2534C"/>
    <w:rPr>
      <w:rFonts w:ascii="Times New Roman" w:eastAsia="Times New Roman" w:hAnsi="Times New Roman" w:cs="Times New Roman"/>
      <w:sz w:val="28"/>
      <w:szCs w:val="28"/>
    </w:rPr>
  </w:style>
  <w:style w:type="numbering" w:customStyle="1" w:styleId="ImportedStyle2">
    <w:name w:val="Imported Style 2"/>
    <w:rsid w:val="00B2534C"/>
    <w:pPr>
      <w:numPr>
        <w:numId w:val="13"/>
      </w:numPr>
    </w:pPr>
  </w:style>
  <w:style w:type="character" w:customStyle="1" w:styleId="normaltextrun">
    <w:name w:val="normaltextrun"/>
    <w:basedOn w:val="DefaultParagraphFont"/>
    <w:rsid w:val="00873807"/>
  </w:style>
  <w:style w:type="character" w:customStyle="1" w:styleId="eop">
    <w:name w:val="eop"/>
    <w:basedOn w:val="DefaultParagraphFont"/>
    <w:rsid w:val="00873807"/>
  </w:style>
  <w:style w:type="character" w:customStyle="1" w:styleId="contextualspellingandgrammarerror">
    <w:name w:val="contextualspellingandgrammarerror"/>
    <w:basedOn w:val="DefaultParagraphFont"/>
    <w:rsid w:val="00873807"/>
  </w:style>
  <w:style w:type="paragraph" w:customStyle="1" w:styleId="lowercase">
    <w:name w:val="lower case"/>
    <w:basedOn w:val="ListParagraph"/>
    <w:qFormat/>
    <w:rsid w:val="00873807"/>
    <w:pPr>
      <w:numPr>
        <w:numId w:val="14"/>
      </w:numPr>
      <w:shd w:val="clear" w:color="auto" w:fill="FFFFFF"/>
      <w:spacing w:after="0" w:line="240" w:lineRule="auto"/>
    </w:pPr>
    <w:rPr>
      <w:rFonts w:ascii="Times New Roman" w:eastAsia="Times New Roman" w:hAnsi="Times New Roman"/>
      <w:sz w:val="16"/>
      <w:lang w:bidi="bn-BD"/>
    </w:rPr>
  </w:style>
  <w:style w:type="paragraph" w:customStyle="1" w:styleId="Corps">
    <w:name w:val="Corps"/>
    <w:rsid w:val="006A0B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FR"/>
    </w:rPr>
  </w:style>
  <w:style w:type="table" w:customStyle="1" w:styleId="LightList-Accent11">
    <w:name w:val="Light List - Accent 11"/>
    <w:basedOn w:val="TableNormal"/>
    <w:uiPriority w:val="61"/>
    <w:rsid w:val="00F57A0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ptionlabel">
    <w:name w:val="captionlabel"/>
    <w:basedOn w:val="DefaultParagraphFont"/>
    <w:rsid w:val="00F57A00"/>
  </w:style>
  <w:style w:type="character" w:styleId="HTMLAcronym">
    <w:name w:val="HTML Acronym"/>
    <w:basedOn w:val="DefaultParagraphFont"/>
    <w:uiPriority w:val="99"/>
    <w:unhideWhenUsed/>
    <w:rsid w:val="00F57A00"/>
  </w:style>
  <w:style w:type="character" w:customStyle="1" w:styleId="UnresolvedMention">
    <w:name w:val="Unresolved Mention"/>
    <w:basedOn w:val="DefaultParagraphFont"/>
    <w:uiPriority w:val="99"/>
    <w:semiHidden/>
    <w:unhideWhenUsed/>
    <w:rsid w:val="00F57A00"/>
    <w:rPr>
      <w:color w:val="605E5C"/>
      <w:shd w:val="clear" w:color="auto" w:fill="E1DFDD"/>
    </w:rPr>
  </w:style>
  <w:style w:type="table" w:styleId="LightList">
    <w:name w:val="Light List"/>
    <w:basedOn w:val="TableNormal"/>
    <w:uiPriority w:val="61"/>
    <w:rsid w:val="00F57A0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F57A0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F57A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57A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aption1">
    <w:name w:val="Caption1"/>
    <w:rsid w:val="00843BB4"/>
    <w:pPr>
      <w:suppressAutoHyphens/>
      <w:outlineLvl w:val="0"/>
    </w:pPr>
    <w:rPr>
      <w:rFonts w:ascii="Calibri" w:eastAsia="Calibri" w:hAnsi="Calibri" w:cs="Calibri"/>
      <w:color w:val="000000"/>
      <w:sz w:val="36"/>
      <w:szCs w:val="36"/>
    </w:rPr>
  </w:style>
  <w:style w:type="character" w:customStyle="1" w:styleId="referencesyear">
    <w:name w:val="references__year"/>
    <w:basedOn w:val="DefaultParagraphFont"/>
    <w:rsid w:val="00843BB4"/>
  </w:style>
  <w:style w:type="character" w:customStyle="1" w:styleId="journalname">
    <w:name w:val="journalname"/>
    <w:basedOn w:val="DefaultParagraphFont"/>
    <w:rsid w:val="00843BB4"/>
  </w:style>
  <w:style w:type="character" w:customStyle="1" w:styleId="page">
    <w:name w:val="page"/>
    <w:basedOn w:val="DefaultParagraphFont"/>
    <w:rsid w:val="00843BB4"/>
  </w:style>
  <w:style w:type="table" w:customStyle="1" w:styleId="PlainTable11">
    <w:name w:val="Plain Table 11"/>
    <w:basedOn w:val="TableNormal"/>
    <w:uiPriority w:val="41"/>
    <w:rsid w:val="00BD232C"/>
    <w:rPr>
      <w:rFonts w:asciiTheme="minorHAnsi" w:eastAsiaTheme="minorEastAsia"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D232C"/>
    <w:rPr>
      <w:rFonts w:asciiTheme="minorHAnsi" w:eastAsiaTheme="minorEastAsia" w:hAnsiTheme="minorHAnsi" w:cstheme="minorBidi"/>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rful1">
    <w:name w:val="List Table 7 Colorful1"/>
    <w:basedOn w:val="TableNormal"/>
    <w:uiPriority w:val="52"/>
    <w:rsid w:val="00BD232C"/>
    <w:rPr>
      <w:rFonts w:asciiTheme="minorHAnsi" w:eastAsiaTheme="minorEastAsia" w:hAnsiTheme="minorHAnsi" w:cstheme="minorBidi"/>
      <w:color w:val="000000" w:themeColor="text1"/>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BD232C"/>
    <w:rPr>
      <w:rFonts w:asciiTheme="minorHAnsi" w:eastAsiaTheme="minorEastAsia" w:hAnsiTheme="minorHAnsi" w:cstheme="minorBidi"/>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BD232C"/>
    <w:rPr>
      <w:rFonts w:asciiTheme="minorHAnsi" w:eastAsiaTheme="minorEastAsia"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BD232C"/>
    <w:rPr>
      <w:color w:val="808080"/>
      <w:shd w:val="clear" w:color="auto" w:fill="E6E6E6"/>
    </w:rPr>
  </w:style>
  <w:style w:type="character" w:customStyle="1" w:styleId="UnresolvedMention2">
    <w:name w:val="Unresolved Mention2"/>
    <w:basedOn w:val="DefaultParagraphFont"/>
    <w:uiPriority w:val="99"/>
    <w:semiHidden/>
    <w:unhideWhenUsed/>
    <w:rsid w:val="00BD232C"/>
    <w:rPr>
      <w:color w:val="808080"/>
      <w:shd w:val="clear" w:color="auto" w:fill="E6E6E6"/>
    </w:rPr>
  </w:style>
  <w:style w:type="character" w:customStyle="1" w:styleId="UnresolvedMention3">
    <w:name w:val="Unresolved Mention3"/>
    <w:basedOn w:val="DefaultParagraphFont"/>
    <w:uiPriority w:val="99"/>
    <w:semiHidden/>
    <w:unhideWhenUsed/>
    <w:rsid w:val="00BD232C"/>
    <w:rPr>
      <w:color w:val="605E5C"/>
      <w:shd w:val="clear" w:color="auto" w:fill="E1DFDD"/>
    </w:rPr>
  </w:style>
  <w:style w:type="character" w:customStyle="1" w:styleId="UnresolvedMention4">
    <w:name w:val="Unresolved Mention4"/>
    <w:basedOn w:val="DefaultParagraphFont"/>
    <w:uiPriority w:val="99"/>
    <w:semiHidden/>
    <w:unhideWhenUsed/>
    <w:rsid w:val="00BD232C"/>
    <w:rPr>
      <w:color w:val="605E5C"/>
      <w:shd w:val="clear" w:color="auto" w:fill="E1DFDD"/>
    </w:rPr>
  </w:style>
  <w:style w:type="character" w:customStyle="1" w:styleId="UnresolvedMention5">
    <w:name w:val="Unresolved Mention5"/>
    <w:basedOn w:val="DefaultParagraphFont"/>
    <w:uiPriority w:val="99"/>
    <w:semiHidden/>
    <w:unhideWhenUsed/>
    <w:rsid w:val="00BD232C"/>
    <w:rPr>
      <w:color w:val="605E5C"/>
      <w:shd w:val="clear" w:color="auto" w:fill="E1DFDD"/>
    </w:rPr>
  </w:style>
  <w:style w:type="paragraph" w:customStyle="1" w:styleId="m-7410268621393664667msolistparagraph">
    <w:name w:val="m_-7410268621393664667msolistparagraph"/>
    <w:basedOn w:val="Normal"/>
    <w:rsid w:val="00BD232C"/>
    <w:pPr>
      <w:autoSpaceDE/>
      <w:autoSpaceDN/>
      <w:spacing w:before="100" w:beforeAutospacing="1" w:after="100" w:afterAutospacing="1"/>
    </w:pPr>
    <w:rPr>
      <w:sz w:val="24"/>
      <w:szCs w:val="24"/>
      <w:lang w:val="en-SG" w:eastAsia="en-SG"/>
    </w:rPr>
  </w:style>
  <w:style w:type="table" w:customStyle="1" w:styleId="PlainTable3">
    <w:name w:val="Plain Table 3"/>
    <w:basedOn w:val="TableNormal"/>
    <w:uiPriority w:val="99"/>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6">
    <w:name w:val="Unresolved Mention6"/>
    <w:basedOn w:val="DefaultParagraphFont"/>
    <w:uiPriority w:val="99"/>
    <w:semiHidden/>
    <w:unhideWhenUsed/>
    <w:rsid w:val="00BD232C"/>
    <w:rPr>
      <w:color w:val="605E5C"/>
      <w:shd w:val="clear" w:color="auto" w:fill="E1DFDD"/>
    </w:rPr>
  </w:style>
  <w:style w:type="character" w:customStyle="1" w:styleId="UnresolvedMention7">
    <w:name w:val="Unresolved Mention7"/>
    <w:basedOn w:val="DefaultParagraphFont"/>
    <w:uiPriority w:val="99"/>
    <w:semiHidden/>
    <w:unhideWhenUsed/>
    <w:rsid w:val="00BD232C"/>
    <w:rPr>
      <w:color w:val="605E5C"/>
      <w:shd w:val="clear" w:color="auto" w:fill="E1DFDD"/>
    </w:rPr>
  </w:style>
  <w:style w:type="character" w:customStyle="1" w:styleId="UnresolvedMention8">
    <w:name w:val="Unresolved Mention8"/>
    <w:basedOn w:val="DefaultParagraphFont"/>
    <w:uiPriority w:val="99"/>
    <w:semiHidden/>
    <w:unhideWhenUsed/>
    <w:rsid w:val="00BD232C"/>
    <w:rPr>
      <w:color w:val="605E5C"/>
      <w:shd w:val="clear" w:color="auto" w:fill="E1DFDD"/>
    </w:rPr>
  </w:style>
  <w:style w:type="character" w:customStyle="1" w:styleId="ListLabel47">
    <w:name w:val="ListLabel 47"/>
    <w:qFormat/>
    <w:rsid w:val="007A6FE9"/>
    <w:rPr>
      <w:rFonts w:cs="Symbol"/>
    </w:rPr>
  </w:style>
  <w:style w:type="character" w:customStyle="1" w:styleId="ListLabel1">
    <w:name w:val="ListLabel 1"/>
    <w:qFormat/>
    <w:rsid w:val="007A6FE9"/>
    <w:rPr>
      <w:rFonts w:cs="Courier New"/>
    </w:rPr>
  </w:style>
  <w:style w:type="character" w:customStyle="1" w:styleId="ListLabel2">
    <w:name w:val="ListLabel 2"/>
    <w:qFormat/>
    <w:rsid w:val="007A6FE9"/>
    <w:rPr>
      <w:rFonts w:cs="Courier New"/>
    </w:rPr>
  </w:style>
  <w:style w:type="character" w:customStyle="1" w:styleId="ListLabel3">
    <w:name w:val="ListLabel 3"/>
    <w:qFormat/>
    <w:rsid w:val="007A6FE9"/>
    <w:rPr>
      <w:rFonts w:cs="Courier New"/>
    </w:rPr>
  </w:style>
  <w:style w:type="character" w:customStyle="1" w:styleId="ListLabel4">
    <w:name w:val="ListLabel 4"/>
    <w:qFormat/>
    <w:rsid w:val="007A6FE9"/>
    <w:rPr>
      <w:rFonts w:cs="Courier New"/>
    </w:rPr>
  </w:style>
  <w:style w:type="character" w:customStyle="1" w:styleId="ListLabel5">
    <w:name w:val="ListLabel 5"/>
    <w:qFormat/>
    <w:rsid w:val="007A6FE9"/>
    <w:rPr>
      <w:rFonts w:cs="Courier New"/>
    </w:rPr>
  </w:style>
  <w:style w:type="character" w:customStyle="1" w:styleId="ListLabel6">
    <w:name w:val="ListLabel 6"/>
    <w:qFormat/>
    <w:rsid w:val="007A6FE9"/>
    <w:rPr>
      <w:rFonts w:cs="Courier New"/>
    </w:rPr>
  </w:style>
  <w:style w:type="character" w:customStyle="1" w:styleId="ListLabel7">
    <w:name w:val="ListLabel 7"/>
    <w:qFormat/>
    <w:rsid w:val="007A6FE9"/>
    <w:rPr>
      <w:rFonts w:cs="Courier New"/>
    </w:rPr>
  </w:style>
  <w:style w:type="character" w:customStyle="1" w:styleId="ListLabel8">
    <w:name w:val="ListLabel 8"/>
    <w:qFormat/>
    <w:rsid w:val="007A6FE9"/>
    <w:rPr>
      <w:rFonts w:cs="Courier New"/>
    </w:rPr>
  </w:style>
  <w:style w:type="character" w:customStyle="1" w:styleId="ListLabel9">
    <w:name w:val="ListLabel 9"/>
    <w:qFormat/>
    <w:rsid w:val="007A6FE9"/>
    <w:rPr>
      <w:rFonts w:cs="Courier New"/>
    </w:rPr>
  </w:style>
  <w:style w:type="character" w:customStyle="1" w:styleId="ListLabel10">
    <w:name w:val="ListLabel 10"/>
    <w:qFormat/>
    <w:rsid w:val="007A6FE9"/>
    <w:rPr>
      <w:rFonts w:eastAsia="Calibri" w:cs="Times New Roman"/>
    </w:rPr>
  </w:style>
  <w:style w:type="character" w:customStyle="1" w:styleId="ListLabel11">
    <w:name w:val="ListLabel 11"/>
    <w:qFormat/>
    <w:rsid w:val="007A6FE9"/>
    <w:rPr>
      <w:rFonts w:cs="Courier New"/>
    </w:rPr>
  </w:style>
  <w:style w:type="character" w:customStyle="1" w:styleId="ListLabel12">
    <w:name w:val="ListLabel 12"/>
    <w:qFormat/>
    <w:rsid w:val="007A6FE9"/>
    <w:rPr>
      <w:rFonts w:cs="Courier New"/>
    </w:rPr>
  </w:style>
  <w:style w:type="character" w:customStyle="1" w:styleId="ListLabel13">
    <w:name w:val="ListLabel 13"/>
    <w:qFormat/>
    <w:rsid w:val="007A6FE9"/>
    <w:rPr>
      <w:rFonts w:cs="Courier New"/>
    </w:rPr>
  </w:style>
  <w:style w:type="character" w:customStyle="1" w:styleId="ListLabel14">
    <w:name w:val="ListLabel 14"/>
    <w:qFormat/>
    <w:rsid w:val="007A6FE9"/>
    <w:rPr>
      <w:rFonts w:eastAsia="Calibri" w:cs="Times New Roman"/>
    </w:rPr>
  </w:style>
  <w:style w:type="character" w:customStyle="1" w:styleId="ListLabel15">
    <w:name w:val="ListLabel 15"/>
    <w:qFormat/>
    <w:rsid w:val="007A6FE9"/>
    <w:rPr>
      <w:rFonts w:cs="Courier New"/>
    </w:rPr>
  </w:style>
  <w:style w:type="character" w:customStyle="1" w:styleId="ListLabel16">
    <w:name w:val="ListLabel 16"/>
    <w:qFormat/>
    <w:rsid w:val="007A6FE9"/>
    <w:rPr>
      <w:rFonts w:cs="Courier New"/>
    </w:rPr>
  </w:style>
  <w:style w:type="character" w:customStyle="1" w:styleId="ListLabel17">
    <w:name w:val="ListLabel 17"/>
    <w:qFormat/>
    <w:rsid w:val="007A6FE9"/>
    <w:rPr>
      <w:rFonts w:cs="Courier New"/>
    </w:rPr>
  </w:style>
  <w:style w:type="character" w:customStyle="1" w:styleId="ListLabel18">
    <w:name w:val="ListLabel 18"/>
    <w:qFormat/>
    <w:rsid w:val="007A6FE9"/>
    <w:rPr>
      <w:rFonts w:eastAsia="Calibri" w:cs="Times New Roman"/>
    </w:rPr>
  </w:style>
  <w:style w:type="character" w:customStyle="1" w:styleId="ListLabel19">
    <w:name w:val="ListLabel 19"/>
    <w:qFormat/>
    <w:rsid w:val="007A6FE9"/>
    <w:rPr>
      <w:rFonts w:cs="Courier New"/>
    </w:rPr>
  </w:style>
  <w:style w:type="character" w:customStyle="1" w:styleId="ListLabel20">
    <w:name w:val="ListLabel 20"/>
    <w:qFormat/>
    <w:rsid w:val="007A6FE9"/>
    <w:rPr>
      <w:rFonts w:cs="Courier New"/>
    </w:rPr>
  </w:style>
  <w:style w:type="character" w:customStyle="1" w:styleId="ListLabel21">
    <w:name w:val="ListLabel 21"/>
    <w:qFormat/>
    <w:rsid w:val="007A6FE9"/>
    <w:rPr>
      <w:rFonts w:cs="Courier New"/>
    </w:rPr>
  </w:style>
  <w:style w:type="character" w:customStyle="1" w:styleId="ListLabel22">
    <w:name w:val="ListLabel 22"/>
    <w:qFormat/>
    <w:rsid w:val="007A6FE9"/>
    <w:rPr>
      <w:rFonts w:cs="Courier New"/>
    </w:rPr>
  </w:style>
  <w:style w:type="character" w:customStyle="1" w:styleId="ListLabel23">
    <w:name w:val="ListLabel 23"/>
    <w:qFormat/>
    <w:rsid w:val="007A6FE9"/>
    <w:rPr>
      <w:rFonts w:cs="Courier New"/>
    </w:rPr>
  </w:style>
  <w:style w:type="character" w:customStyle="1" w:styleId="ListLabel24">
    <w:name w:val="ListLabel 24"/>
    <w:qFormat/>
    <w:rsid w:val="007A6FE9"/>
    <w:rPr>
      <w:rFonts w:cs="Courier New"/>
    </w:rPr>
  </w:style>
  <w:style w:type="character" w:customStyle="1" w:styleId="ListLabel25">
    <w:name w:val="ListLabel 25"/>
    <w:qFormat/>
    <w:rsid w:val="007A6FE9"/>
    <w:rPr>
      <w:rFonts w:eastAsia="Calibri" w:cs="Times New Roman"/>
    </w:rPr>
  </w:style>
  <w:style w:type="character" w:customStyle="1" w:styleId="ListLabel26">
    <w:name w:val="ListLabel 26"/>
    <w:qFormat/>
    <w:rsid w:val="007A6FE9"/>
    <w:rPr>
      <w:rFonts w:cs="Courier New"/>
    </w:rPr>
  </w:style>
  <w:style w:type="character" w:customStyle="1" w:styleId="ListLabel27">
    <w:name w:val="ListLabel 27"/>
    <w:qFormat/>
    <w:rsid w:val="007A6FE9"/>
    <w:rPr>
      <w:rFonts w:cs="Courier New"/>
    </w:rPr>
  </w:style>
  <w:style w:type="character" w:customStyle="1" w:styleId="ListLabel28">
    <w:name w:val="ListLabel 28"/>
    <w:qFormat/>
    <w:rsid w:val="007A6FE9"/>
    <w:rPr>
      <w:rFonts w:cs="Courier New"/>
    </w:rPr>
  </w:style>
  <w:style w:type="character" w:customStyle="1" w:styleId="ListLabel29">
    <w:name w:val="ListLabel 29"/>
    <w:qFormat/>
    <w:rsid w:val="007A6FE9"/>
    <w:rPr>
      <w:rFonts w:eastAsia="Calibri" w:cs="Times New Roman"/>
    </w:rPr>
  </w:style>
  <w:style w:type="character" w:customStyle="1" w:styleId="ListLabel30">
    <w:name w:val="ListLabel 30"/>
    <w:qFormat/>
    <w:rsid w:val="007A6FE9"/>
    <w:rPr>
      <w:rFonts w:cs="Courier New"/>
    </w:rPr>
  </w:style>
  <w:style w:type="character" w:customStyle="1" w:styleId="ListLabel31">
    <w:name w:val="ListLabel 31"/>
    <w:qFormat/>
    <w:rsid w:val="007A6FE9"/>
    <w:rPr>
      <w:rFonts w:cs="Courier New"/>
    </w:rPr>
  </w:style>
  <w:style w:type="character" w:customStyle="1" w:styleId="ListLabel32">
    <w:name w:val="ListLabel 32"/>
    <w:qFormat/>
    <w:rsid w:val="007A6FE9"/>
    <w:rPr>
      <w:rFonts w:cs="Courier New"/>
    </w:rPr>
  </w:style>
  <w:style w:type="character" w:customStyle="1" w:styleId="ListLabel33">
    <w:name w:val="ListLabel 33"/>
    <w:qFormat/>
    <w:rsid w:val="007A6FE9"/>
    <w:rPr>
      <w:rFonts w:eastAsia="Calibri" w:cs="Times New Roman"/>
    </w:rPr>
  </w:style>
  <w:style w:type="character" w:customStyle="1" w:styleId="ListLabel34">
    <w:name w:val="ListLabel 34"/>
    <w:qFormat/>
    <w:rsid w:val="007A6FE9"/>
    <w:rPr>
      <w:rFonts w:cs="Courier New"/>
    </w:rPr>
  </w:style>
  <w:style w:type="character" w:customStyle="1" w:styleId="ListLabel35">
    <w:name w:val="ListLabel 35"/>
    <w:qFormat/>
    <w:rsid w:val="007A6FE9"/>
    <w:rPr>
      <w:rFonts w:cs="Courier New"/>
    </w:rPr>
  </w:style>
  <w:style w:type="character" w:customStyle="1" w:styleId="ListLabel36">
    <w:name w:val="ListLabel 36"/>
    <w:qFormat/>
    <w:rsid w:val="007A6FE9"/>
    <w:rPr>
      <w:rFonts w:cs="Courier New"/>
    </w:rPr>
  </w:style>
  <w:style w:type="character" w:customStyle="1" w:styleId="ListLabel37">
    <w:name w:val="ListLabel 37"/>
    <w:qFormat/>
    <w:rsid w:val="007A6FE9"/>
    <w:rPr>
      <w:rFonts w:cs="Courier New"/>
    </w:rPr>
  </w:style>
  <w:style w:type="character" w:customStyle="1" w:styleId="ListLabel38">
    <w:name w:val="ListLabel 38"/>
    <w:qFormat/>
    <w:rsid w:val="007A6FE9"/>
    <w:rPr>
      <w:rFonts w:cs="Courier New"/>
    </w:rPr>
  </w:style>
  <w:style w:type="character" w:customStyle="1" w:styleId="ListLabel39">
    <w:name w:val="ListLabel 39"/>
    <w:qFormat/>
    <w:rsid w:val="007A6FE9"/>
    <w:rPr>
      <w:rFonts w:cs="Courier New"/>
    </w:rPr>
  </w:style>
  <w:style w:type="character" w:customStyle="1" w:styleId="ListLabel40">
    <w:name w:val="ListLabel 40"/>
    <w:qFormat/>
    <w:rsid w:val="007A6FE9"/>
    <w:rPr>
      <w:rFonts w:cs="Courier New"/>
    </w:rPr>
  </w:style>
  <w:style w:type="character" w:customStyle="1" w:styleId="ListLabel41">
    <w:name w:val="ListLabel 41"/>
    <w:qFormat/>
    <w:rsid w:val="007A6FE9"/>
    <w:rPr>
      <w:rFonts w:cs="Courier New"/>
    </w:rPr>
  </w:style>
  <w:style w:type="character" w:customStyle="1" w:styleId="ListLabel42">
    <w:name w:val="ListLabel 42"/>
    <w:qFormat/>
    <w:rsid w:val="007A6FE9"/>
    <w:rPr>
      <w:rFonts w:cs="Courier New"/>
    </w:rPr>
  </w:style>
  <w:style w:type="character" w:customStyle="1" w:styleId="ListLabel43">
    <w:name w:val="ListLabel 43"/>
    <w:qFormat/>
    <w:rsid w:val="007A6FE9"/>
    <w:rPr>
      <w:rFonts w:ascii="Times New Roman" w:hAnsi="Times New Roman" w:cs="Times New Roman"/>
      <w:sz w:val="24"/>
      <w:szCs w:val="24"/>
    </w:rPr>
  </w:style>
  <w:style w:type="character" w:customStyle="1" w:styleId="ListLabel44">
    <w:name w:val="ListLabel 44"/>
    <w:qFormat/>
    <w:rsid w:val="007A6FE9"/>
    <w:rPr>
      <w:rFonts w:ascii="Times New Roman" w:hAnsi="Times New Roman" w:cs="Symbol"/>
      <w:b/>
      <w:sz w:val="24"/>
    </w:rPr>
  </w:style>
  <w:style w:type="character" w:customStyle="1" w:styleId="ListLabel45">
    <w:name w:val="ListLabel 45"/>
    <w:qFormat/>
    <w:rsid w:val="007A6FE9"/>
    <w:rPr>
      <w:rFonts w:cs="Courier New"/>
    </w:rPr>
  </w:style>
  <w:style w:type="character" w:customStyle="1" w:styleId="ListLabel46">
    <w:name w:val="ListLabel 46"/>
    <w:qFormat/>
    <w:rsid w:val="007A6FE9"/>
    <w:rPr>
      <w:rFonts w:cs="Wingdings"/>
    </w:rPr>
  </w:style>
  <w:style w:type="character" w:customStyle="1" w:styleId="ListLabel48">
    <w:name w:val="ListLabel 48"/>
    <w:qFormat/>
    <w:rsid w:val="007A6FE9"/>
    <w:rPr>
      <w:rFonts w:cs="Courier New"/>
    </w:rPr>
  </w:style>
  <w:style w:type="character" w:customStyle="1" w:styleId="ListLabel49">
    <w:name w:val="ListLabel 49"/>
    <w:qFormat/>
    <w:rsid w:val="007A6FE9"/>
    <w:rPr>
      <w:rFonts w:cs="Wingdings"/>
    </w:rPr>
  </w:style>
  <w:style w:type="character" w:customStyle="1" w:styleId="ListLabel50">
    <w:name w:val="ListLabel 50"/>
    <w:qFormat/>
    <w:rsid w:val="007A6FE9"/>
    <w:rPr>
      <w:rFonts w:cs="Symbol"/>
    </w:rPr>
  </w:style>
  <w:style w:type="character" w:customStyle="1" w:styleId="ListLabel51">
    <w:name w:val="ListLabel 51"/>
    <w:qFormat/>
    <w:rsid w:val="007A6FE9"/>
    <w:rPr>
      <w:rFonts w:cs="Courier New"/>
    </w:rPr>
  </w:style>
  <w:style w:type="character" w:customStyle="1" w:styleId="ListLabel52">
    <w:name w:val="ListLabel 52"/>
    <w:qFormat/>
    <w:rsid w:val="007A6FE9"/>
    <w:rPr>
      <w:rFonts w:cs="Wingdings"/>
    </w:rPr>
  </w:style>
  <w:style w:type="character" w:customStyle="1" w:styleId="ListLabel53">
    <w:name w:val="ListLabel 53"/>
    <w:qFormat/>
    <w:rsid w:val="007A6FE9"/>
    <w:rPr>
      <w:rFonts w:ascii="Times New Roman" w:hAnsi="Times New Roman" w:cs="Times New Roman"/>
      <w:sz w:val="24"/>
      <w:szCs w:val="24"/>
    </w:rPr>
  </w:style>
  <w:style w:type="paragraph" w:customStyle="1" w:styleId="Pa19">
    <w:name w:val="Pa19"/>
    <w:basedOn w:val="Normal"/>
    <w:next w:val="Normal"/>
    <w:uiPriority w:val="99"/>
    <w:rsid w:val="00B211A4"/>
    <w:pPr>
      <w:adjustRightInd w:val="0"/>
      <w:spacing w:line="211" w:lineRule="atLeast"/>
    </w:pPr>
    <w:rPr>
      <w:rFonts w:eastAsiaTheme="minorEastAsia"/>
      <w:sz w:val="24"/>
      <w:szCs w:val="24"/>
    </w:rPr>
  </w:style>
  <w:style w:type="paragraph" w:customStyle="1" w:styleId="Pa20">
    <w:name w:val="Pa20"/>
    <w:basedOn w:val="Normal"/>
    <w:next w:val="Normal"/>
    <w:uiPriority w:val="99"/>
    <w:rsid w:val="00B211A4"/>
    <w:pPr>
      <w:adjustRightInd w:val="0"/>
      <w:spacing w:line="211" w:lineRule="atLeast"/>
    </w:pPr>
    <w:rPr>
      <w:rFonts w:eastAsiaTheme="minorEastAsia"/>
      <w:sz w:val="24"/>
      <w:szCs w:val="24"/>
    </w:rPr>
  </w:style>
  <w:style w:type="paragraph" w:customStyle="1" w:styleId="Pa21">
    <w:name w:val="Pa21"/>
    <w:basedOn w:val="Normal"/>
    <w:next w:val="Normal"/>
    <w:uiPriority w:val="99"/>
    <w:rsid w:val="00B211A4"/>
    <w:pPr>
      <w:adjustRightInd w:val="0"/>
      <w:spacing w:line="211" w:lineRule="atLeast"/>
    </w:pPr>
    <w:rPr>
      <w:rFonts w:eastAsiaTheme="minorEastAsia"/>
      <w:sz w:val="24"/>
      <w:szCs w:val="24"/>
    </w:rPr>
  </w:style>
  <w:style w:type="paragraph" w:customStyle="1" w:styleId="Pa23">
    <w:name w:val="Pa23"/>
    <w:basedOn w:val="Normal"/>
    <w:next w:val="Normal"/>
    <w:uiPriority w:val="99"/>
    <w:rsid w:val="00B211A4"/>
    <w:pPr>
      <w:adjustRightInd w:val="0"/>
      <w:spacing w:line="191" w:lineRule="atLeast"/>
    </w:pPr>
    <w:rPr>
      <w:rFonts w:eastAsiaTheme="minorEastAsia"/>
      <w:sz w:val="24"/>
      <w:szCs w:val="24"/>
    </w:rPr>
  </w:style>
  <w:style w:type="paragraph" w:customStyle="1" w:styleId="Pa24">
    <w:name w:val="Pa24"/>
    <w:basedOn w:val="Normal"/>
    <w:next w:val="Normal"/>
    <w:uiPriority w:val="99"/>
    <w:rsid w:val="00B211A4"/>
    <w:pPr>
      <w:adjustRightInd w:val="0"/>
      <w:spacing w:line="171" w:lineRule="atLeast"/>
    </w:pPr>
    <w:rPr>
      <w:rFonts w:eastAsiaTheme="minorEastAsia"/>
      <w:sz w:val="24"/>
      <w:szCs w:val="24"/>
    </w:rPr>
  </w:style>
  <w:style w:type="paragraph" w:customStyle="1" w:styleId="Pa25">
    <w:name w:val="Pa25"/>
    <w:basedOn w:val="Normal"/>
    <w:next w:val="Normal"/>
    <w:uiPriority w:val="99"/>
    <w:rsid w:val="00B211A4"/>
    <w:pPr>
      <w:adjustRightInd w:val="0"/>
      <w:spacing w:line="171" w:lineRule="atLeast"/>
    </w:pPr>
    <w:rPr>
      <w:rFonts w:eastAsiaTheme="minorEastAsia"/>
      <w:sz w:val="24"/>
      <w:szCs w:val="24"/>
    </w:rPr>
  </w:style>
  <w:style w:type="paragraph" w:customStyle="1" w:styleId="1">
    <w:name w:val="[1]"/>
    <w:basedOn w:val="ListParagraph"/>
    <w:link w:val="13"/>
    <w:qFormat/>
    <w:rsid w:val="00C66351"/>
    <w:pPr>
      <w:numPr>
        <w:numId w:val="15"/>
      </w:numPr>
      <w:spacing w:before="100" w:beforeAutospacing="1" w:after="100" w:afterAutospacing="1" w:line="360" w:lineRule="auto"/>
      <w:ind w:left="0"/>
      <w:contextualSpacing w:val="0"/>
      <w:jc w:val="both"/>
    </w:pPr>
    <w:rPr>
      <w:rFonts w:eastAsiaTheme="minorEastAsia"/>
      <w:color w:val="000000" w:themeColor="text1"/>
      <w:sz w:val="24"/>
      <w:szCs w:val="24"/>
      <w:lang w:val="en-GB" w:eastAsia="en-GB"/>
    </w:rPr>
  </w:style>
  <w:style w:type="character" w:customStyle="1" w:styleId="13">
    <w:name w:val="[1] (文字)"/>
    <w:basedOn w:val="ListParagraphChar"/>
    <w:link w:val="1"/>
    <w:rsid w:val="00C66351"/>
    <w:rPr>
      <w:rFonts w:ascii="Calibri" w:eastAsiaTheme="minorEastAsia" w:hAnsi="Calibri"/>
      <w:color w:val="000000" w:themeColor="text1"/>
      <w:sz w:val="24"/>
      <w:szCs w:val="24"/>
      <w:lang w:val="en-GB" w:eastAsia="en-GB"/>
    </w:rPr>
  </w:style>
  <w:style w:type="paragraph" w:customStyle="1" w:styleId="CM1">
    <w:name w:val="CM1"/>
    <w:basedOn w:val="Default"/>
    <w:next w:val="Default"/>
    <w:uiPriority w:val="99"/>
    <w:rsid w:val="00AB114D"/>
    <w:pPr>
      <w:widowControl w:val="0"/>
    </w:pPr>
    <w:rPr>
      <w:rFonts w:ascii="Times New Roman" w:hAnsi="Times New Roman" w:cs="Times New Roman"/>
      <w:lang w:val="en-US" w:eastAsia="en-US"/>
    </w:rPr>
  </w:style>
  <w:style w:type="paragraph" w:customStyle="1" w:styleId="TxBrp2">
    <w:name w:val="TxBr_p2"/>
    <w:basedOn w:val="Normal"/>
    <w:rsid w:val="00B80C69"/>
    <w:pPr>
      <w:widowControl w:val="0"/>
      <w:adjustRightInd w:val="0"/>
      <w:spacing w:before="100" w:beforeAutospacing="1" w:line="453" w:lineRule="atLeast"/>
    </w:pPr>
  </w:style>
  <w:style w:type="character" w:customStyle="1" w:styleId="16">
    <w:name w:val="16"/>
    <w:basedOn w:val="DefaultParagraphFont"/>
    <w:rsid w:val="00B80C69"/>
    <w:rPr>
      <w:rFonts w:ascii="Times New Roman" w:hAnsi="Times New Roman" w:cs="Times New Roman" w:hint="default"/>
      <w:color w:val="000000"/>
      <w:sz w:val="12"/>
      <w:szCs w:val="12"/>
    </w:rPr>
  </w:style>
  <w:style w:type="character" w:customStyle="1" w:styleId="article-headercategory">
    <w:name w:val="article-header__category"/>
    <w:basedOn w:val="DefaultParagraphFont"/>
    <w:rsid w:val="00C56032"/>
  </w:style>
  <w:style w:type="character" w:customStyle="1" w:styleId="acknowledgment-journal-title">
    <w:name w:val="acknowledgment-journal-title"/>
    <w:basedOn w:val="DefaultParagraphFont"/>
    <w:rsid w:val="00C56032"/>
  </w:style>
  <w:style w:type="character" w:customStyle="1" w:styleId="publication-author-position1">
    <w:name w:val="publication-author-position1"/>
    <w:basedOn w:val="DefaultParagraphFont"/>
    <w:rsid w:val="00C56032"/>
    <w:rPr>
      <w:color w:val="555555"/>
    </w:rPr>
  </w:style>
  <w:style w:type="table" w:customStyle="1" w:styleId="TableGrid0">
    <w:name w:val="TableGrid"/>
    <w:rsid w:val="009D36F1"/>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IEEEAbstractHeading">
    <w:name w:val="IEEE Abstract Heading"/>
    <w:basedOn w:val="IEEEAbtract"/>
    <w:next w:val="IEEEAbtract"/>
    <w:link w:val="IEEEAbstractHeadingChar"/>
    <w:rsid w:val="00A60C1D"/>
    <w:rPr>
      <w:i/>
    </w:rPr>
  </w:style>
  <w:style w:type="character" w:customStyle="1" w:styleId="IEEEAbstractHeadingChar">
    <w:name w:val="IEEE Abstract Heading Char"/>
    <w:link w:val="IEEEAbstractHeading"/>
    <w:rsid w:val="00A60C1D"/>
    <w:rPr>
      <w:rFonts w:eastAsia="SimSun"/>
      <w:b/>
      <w:i/>
      <w:sz w:val="18"/>
      <w:szCs w:val="24"/>
      <w:lang w:val="en-GB" w:eastAsia="en-GB"/>
    </w:rPr>
  </w:style>
  <w:style w:type="paragraph" w:customStyle="1" w:styleId="IEEEAbtract">
    <w:name w:val="IEEE Abtract"/>
    <w:basedOn w:val="Normal"/>
    <w:next w:val="Normal"/>
    <w:link w:val="IEEEAbtractChar"/>
    <w:rsid w:val="00A60C1D"/>
    <w:pPr>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A60C1D"/>
    <w:rPr>
      <w:rFonts w:eastAsia="SimSun"/>
      <w:b/>
      <w:sz w:val="18"/>
      <w:szCs w:val="24"/>
      <w:lang w:val="en-GB" w:eastAsia="en-GB"/>
    </w:rPr>
  </w:style>
  <w:style w:type="character" w:customStyle="1" w:styleId="oneclick-link">
    <w:name w:val="oneclick-link"/>
    <w:basedOn w:val="DefaultParagraphFont"/>
    <w:rsid w:val="00D1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semiHidden="1" w:uiPriority="35" w:unhideWhenUsed="1" w:qFormat="1"/>
    <w:lsdException w:name="annotation reference" w:uiPriority="99"/>
    <w:lsdException w:name="line number" w:uiPriority="99"/>
    <w:lsdException w:name="page number" w:uiPriority="99"/>
    <w:lsdException w:name="endnote text" w:uiPriority="99"/>
    <w:lsdException w:name="List Bullet" w:uiPriority="99"/>
    <w:lsdException w:name="Title" w:qFormat="1"/>
    <w:lsdException w:name="Body Text" w:uiPriority="99" w:qFormat="1"/>
    <w:lsdException w:name="Subtitle" w:uiPriority="11" w:qFormat="1"/>
    <w:lsdException w:name="Date" w:uiPriority="99"/>
    <w:lsdException w:name="Body Text 3"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Acronym" w:uiPriority="99"/>
    <w:lsdException w:name="HTML Cite" w:uiPriority="99" w:qFormat="1"/>
    <w:lsdException w:name="HTML Preformatted" w:uiPriority="99"/>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uiPriority w:val="99"/>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skripsi"/>
    <w:basedOn w:val="Normal"/>
    <w:link w:val="ListParagraphChar"/>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59"/>
    <w:qFormat/>
    <w:rsid w:val="007E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uiPriority w:val="20"/>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uiPriority w:val="99"/>
    <w:qFormat/>
    <w:rsid w:val="00972893"/>
    <w:pPr>
      <w:autoSpaceDE/>
      <w:autoSpaceDN/>
    </w:pPr>
    <w:rPr>
      <w:sz w:val="24"/>
      <w:szCs w:val="24"/>
      <w:u w:val="single"/>
      <w:lang w:val="en-GB"/>
    </w:rPr>
  </w:style>
  <w:style w:type="character" w:customStyle="1" w:styleId="BodyTextChar">
    <w:name w:val="Body Text Char"/>
    <w:basedOn w:val="DefaultParagraphFont"/>
    <w:link w:val="BodyText"/>
    <w:uiPriority w:val="99"/>
    <w:rsid w:val="00972893"/>
    <w:rPr>
      <w:sz w:val="24"/>
      <w:szCs w:val="24"/>
      <w:u w:val="single"/>
      <w:lang w:val="en-GB"/>
    </w:rPr>
  </w:style>
  <w:style w:type="paragraph" w:styleId="NoSpacing">
    <w:name w:val="No Spacing"/>
    <w:link w:val="NoSpacingChar"/>
    <w:uiPriority w:val="99"/>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uiPriority w:val="35"/>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99"/>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rsid w:val="00974634"/>
    <w:pPr>
      <w:autoSpaceDE/>
      <w:autoSpaceDN/>
      <w:spacing w:after="120" w:line="480" w:lineRule="auto"/>
    </w:pPr>
    <w:rPr>
      <w:sz w:val="24"/>
      <w:szCs w:val="24"/>
    </w:rPr>
  </w:style>
  <w:style w:type="character" w:customStyle="1" w:styleId="BodyText2Char">
    <w:name w:val="Body Text 2 Char"/>
    <w:basedOn w:val="DefaultParagraphFont"/>
    <w:link w:val="BodyText2"/>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iPriority w:val="99"/>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99"/>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uiPriority w:val="99"/>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0">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GridTableLight">
    <w:name w:val="Grid Table Light"/>
    <w:basedOn w:val="TableNormal"/>
    <w:uiPriority w:val="40"/>
    <w:rsid w:val="00FA0AB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rsid w:val="00EA3636"/>
    <w:pPr>
      <w:widowControl w:val="0"/>
      <w:adjustRightInd w:val="0"/>
      <w:spacing w:line="529" w:lineRule="exact"/>
      <w:ind w:hanging="331"/>
      <w:jc w:val="both"/>
    </w:pPr>
    <w:rPr>
      <w:sz w:val="24"/>
      <w:szCs w:val="24"/>
    </w:rPr>
  </w:style>
  <w:style w:type="paragraph" w:customStyle="1" w:styleId="Style12">
    <w:name w:val="Style12"/>
    <w:basedOn w:val="Normal"/>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uiPriority w:val="99"/>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0">
    <w:name w:val="شبكة جدول1"/>
    <w:basedOn w:val="TableNormal"/>
    <w:next w:val="TableGrid"/>
    <w:uiPriority w:val="59"/>
    <w:rsid w:val="00BC63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1">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qFormat/>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qFormat/>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uiPriority w:val="6"/>
    <w:qFormat/>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qFormat/>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
    <w:name w:val="Plain Table 2"/>
    <w:basedOn w:val="TableNormal"/>
    <w:uiPriority w:val="42"/>
    <w:rsid w:val="00D453A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2">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
    <w:name w:val="Plain Table 5"/>
    <w:basedOn w:val="TableNormal"/>
    <w:uiPriority w:val="45"/>
    <w:rsid w:val="00B11B57"/>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paragraphscxw105108411">
    <w:name w:val="paragraph scxw105108411"/>
    <w:basedOn w:val="Normal"/>
    <w:rsid w:val="001D0761"/>
    <w:pPr>
      <w:autoSpaceDE/>
      <w:autoSpaceDN/>
      <w:spacing w:before="100" w:beforeAutospacing="1" w:after="100" w:afterAutospacing="1"/>
    </w:pPr>
    <w:rPr>
      <w:sz w:val="24"/>
      <w:szCs w:val="24"/>
      <w:lang w:bidi="bn-IN"/>
    </w:rPr>
  </w:style>
  <w:style w:type="character" w:customStyle="1" w:styleId="FontStyle11">
    <w:name w:val="Font Style11"/>
    <w:rsid w:val="002D56FC"/>
    <w:rPr>
      <w:rFonts w:ascii="Bookman Old Style" w:hAnsi="Bookman Old Style" w:cs="Bookman Old Style"/>
      <w:b/>
      <w:bCs/>
      <w:sz w:val="26"/>
      <w:szCs w:val="26"/>
    </w:rPr>
  </w:style>
  <w:style w:type="character" w:customStyle="1" w:styleId="FontStyle12">
    <w:name w:val="Font Style12"/>
    <w:rsid w:val="002D56FC"/>
    <w:rPr>
      <w:rFonts w:ascii="Bookman Old Style" w:hAnsi="Bookman Old Style" w:cs="Bookman Old Style"/>
      <w:sz w:val="26"/>
      <w:szCs w:val="26"/>
    </w:rPr>
  </w:style>
  <w:style w:type="character" w:customStyle="1" w:styleId="ref-iss">
    <w:name w:val="ref-iss"/>
    <w:basedOn w:val="DefaultParagraphFont"/>
    <w:rsid w:val="002D56FC"/>
  </w:style>
  <w:style w:type="paragraph" w:customStyle="1" w:styleId="Style4">
    <w:name w:val="Style4"/>
    <w:basedOn w:val="Normal"/>
    <w:rsid w:val="002D56FC"/>
    <w:pPr>
      <w:widowControl w:val="0"/>
      <w:adjustRightInd w:val="0"/>
    </w:pPr>
    <w:rPr>
      <w:rFonts w:ascii="Bookman Old Style" w:hAnsi="Bookman Old Style"/>
      <w:sz w:val="24"/>
      <w:szCs w:val="24"/>
    </w:rPr>
  </w:style>
  <w:style w:type="paragraph" w:customStyle="1" w:styleId="Style5">
    <w:name w:val="Style5"/>
    <w:basedOn w:val="Normal"/>
    <w:rsid w:val="002D56FC"/>
    <w:pPr>
      <w:widowControl w:val="0"/>
      <w:adjustRightInd w:val="0"/>
    </w:pPr>
    <w:rPr>
      <w:rFonts w:ascii="Bookman Old Style" w:hAnsi="Bookman Old Style"/>
      <w:sz w:val="24"/>
      <w:szCs w:val="24"/>
    </w:rPr>
  </w:style>
  <w:style w:type="paragraph" w:customStyle="1" w:styleId="Style6">
    <w:name w:val="Style6"/>
    <w:basedOn w:val="Normal"/>
    <w:rsid w:val="002D56FC"/>
    <w:pPr>
      <w:widowControl w:val="0"/>
      <w:adjustRightInd w:val="0"/>
    </w:pPr>
    <w:rPr>
      <w:rFonts w:ascii="Bookman Old Style" w:hAnsi="Bookman Old Style"/>
      <w:sz w:val="24"/>
      <w:szCs w:val="24"/>
    </w:rPr>
  </w:style>
  <w:style w:type="character" w:customStyle="1" w:styleId="FontStyle19">
    <w:name w:val="Font Style19"/>
    <w:rsid w:val="002D56FC"/>
    <w:rPr>
      <w:rFonts w:ascii="Bookman Old Style" w:hAnsi="Bookman Old Style" w:cs="Bookman Old Style"/>
      <w:b/>
      <w:bCs/>
      <w:sz w:val="18"/>
      <w:szCs w:val="18"/>
    </w:rPr>
  </w:style>
  <w:style w:type="character" w:customStyle="1" w:styleId="FontStyle22">
    <w:name w:val="Font Style22"/>
    <w:rsid w:val="002D56FC"/>
    <w:rPr>
      <w:rFonts w:ascii="Bookman Old Style" w:hAnsi="Bookman Old Style" w:cs="Bookman Old Style"/>
      <w:b/>
      <w:bCs/>
      <w:sz w:val="26"/>
      <w:szCs w:val="26"/>
    </w:rPr>
  </w:style>
  <w:style w:type="character" w:customStyle="1" w:styleId="FontStyle25">
    <w:name w:val="Font Style25"/>
    <w:rsid w:val="002D56FC"/>
    <w:rPr>
      <w:rFonts w:ascii="Constantia" w:hAnsi="Constantia" w:cs="Constantia"/>
      <w:sz w:val="26"/>
      <w:szCs w:val="26"/>
    </w:rPr>
  </w:style>
  <w:style w:type="character" w:customStyle="1" w:styleId="FontStyle34">
    <w:name w:val="Font Style34"/>
    <w:rsid w:val="002D56FC"/>
    <w:rPr>
      <w:rFonts w:ascii="Bookman Old Style" w:hAnsi="Bookman Old Style" w:cs="Bookman Old Style"/>
      <w:sz w:val="26"/>
      <w:szCs w:val="26"/>
    </w:rPr>
  </w:style>
  <w:style w:type="paragraph" w:customStyle="1" w:styleId="Style23">
    <w:name w:val="Style23"/>
    <w:basedOn w:val="Normal"/>
    <w:rsid w:val="002D56FC"/>
    <w:pPr>
      <w:widowControl w:val="0"/>
      <w:adjustRightInd w:val="0"/>
      <w:jc w:val="both"/>
    </w:pPr>
    <w:rPr>
      <w:rFonts w:ascii="Bookman Old Style" w:hAnsi="Bookman Old Style"/>
      <w:sz w:val="24"/>
      <w:szCs w:val="24"/>
    </w:rPr>
  </w:style>
  <w:style w:type="character" w:customStyle="1" w:styleId="FontStyle13">
    <w:name w:val="Font Style13"/>
    <w:rsid w:val="002D56FC"/>
    <w:rPr>
      <w:rFonts w:ascii="Bookman Old Style" w:hAnsi="Bookman Old Style" w:cs="Bookman Old Style"/>
      <w:i/>
      <w:iCs/>
      <w:sz w:val="24"/>
      <w:szCs w:val="24"/>
    </w:rPr>
  </w:style>
  <w:style w:type="character" w:customStyle="1" w:styleId="FontStyle14">
    <w:name w:val="Font Style14"/>
    <w:rsid w:val="002D56FC"/>
    <w:rPr>
      <w:rFonts w:ascii="Bookman Old Style" w:hAnsi="Bookman Old Style" w:cs="Bookman Old Style"/>
      <w:b/>
      <w:bCs/>
      <w:i/>
      <w:iCs/>
      <w:sz w:val="26"/>
      <w:szCs w:val="26"/>
    </w:rPr>
  </w:style>
  <w:style w:type="character" w:customStyle="1" w:styleId="FontStyle15">
    <w:name w:val="Font Style15"/>
    <w:rsid w:val="002D56FC"/>
    <w:rPr>
      <w:rFonts w:ascii="Bookman Old Style" w:hAnsi="Bookman Old Style" w:cs="Bookman Old Style"/>
      <w:b/>
      <w:bCs/>
      <w:i/>
      <w:iCs/>
      <w:sz w:val="24"/>
      <w:szCs w:val="24"/>
    </w:rPr>
  </w:style>
  <w:style w:type="character" w:customStyle="1" w:styleId="FontStyle16">
    <w:name w:val="Font Style16"/>
    <w:rsid w:val="002D56FC"/>
    <w:rPr>
      <w:rFonts w:ascii="Bookman Old Style" w:hAnsi="Bookman Old Style" w:cs="Bookman Old Style"/>
      <w:sz w:val="26"/>
      <w:szCs w:val="26"/>
    </w:rPr>
  </w:style>
  <w:style w:type="paragraph" w:customStyle="1" w:styleId="Style90">
    <w:name w:val="Style9"/>
    <w:basedOn w:val="Normal"/>
    <w:rsid w:val="002D56FC"/>
    <w:pPr>
      <w:widowControl w:val="0"/>
      <w:adjustRightInd w:val="0"/>
      <w:spacing w:line="475" w:lineRule="exact"/>
    </w:pPr>
    <w:rPr>
      <w:rFonts w:ascii="Bookman Old Style" w:hAnsi="Bookman Old Style"/>
      <w:sz w:val="24"/>
      <w:szCs w:val="24"/>
    </w:rPr>
  </w:style>
  <w:style w:type="character" w:customStyle="1" w:styleId="FontStyle18">
    <w:name w:val="Font Style18"/>
    <w:rsid w:val="002D56FC"/>
    <w:rPr>
      <w:rFonts w:ascii="Bookman Old Style" w:hAnsi="Bookman Old Style" w:cs="Bookman Old Style"/>
      <w:sz w:val="16"/>
      <w:szCs w:val="16"/>
    </w:rPr>
  </w:style>
  <w:style w:type="character" w:customStyle="1" w:styleId="FontStyle20">
    <w:name w:val="Font Style20"/>
    <w:rsid w:val="002D56FC"/>
    <w:rPr>
      <w:rFonts w:ascii="Bookman Old Style" w:hAnsi="Bookman Old Style" w:cs="Bookman Old Style"/>
      <w:sz w:val="26"/>
      <w:szCs w:val="26"/>
    </w:rPr>
  </w:style>
  <w:style w:type="character" w:customStyle="1" w:styleId="FontStyle210">
    <w:name w:val="Font Style21"/>
    <w:rsid w:val="002D56FC"/>
    <w:rPr>
      <w:rFonts w:ascii="Bookman Old Style" w:hAnsi="Bookman Old Style" w:cs="Bookman Old Style"/>
      <w:b/>
      <w:bCs/>
      <w:i/>
      <w:iCs/>
      <w:sz w:val="26"/>
      <w:szCs w:val="26"/>
    </w:rPr>
  </w:style>
  <w:style w:type="paragraph" w:customStyle="1" w:styleId="Style13">
    <w:name w:val="Style13"/>
    <w:basedOn w:val="Normal"/>
    <w:rsid w:val="002D56FC"/>
    <w:pPr>
      <w:widowControl w:val="0"/>
      <w:adjustRightInd w:val="0"/>
      <w:spacing w:line="470" w:lineRule="exact"/>
      <w:ind w:hanging="355"/>
    </w:pPr>
    <w:rPr>
      <w:rFonts w:ascii="Bookman Old Style" w:hAnsi="Bookman Old Style"/>
      <w:sz w:val="24"/>
      <w:szCs w:val="24"/>
    </w:rPr>
  </w:style>
  <w:style w:type="paragraph" w:customStyle="1" w:styleId="Style17">
    <w:name w:val="Style17"/>
    <w:basedOn w:val="Normal"/>
    <w:rsid w:val="002D56FC"/>
    <w:pPr>
      <w:widowControl w:val="0"/>
      <w:adjustRightInd w:val="0"/>
      <w:spacing w:line="474" w:lineRule="exact"/>
    </w:pPr>
    <w:rPr>
      <w:rFonts w:ascii="Bookman Old Style" w:hAnsi="Bookman Old Style"/>
      <w:sz w:val="24"/>
      <w:szCs w:val="24"/>
    </w:rPr>
  </w:style>
  <w:style w:type="paragraph" w:customStyle="1" w:styleId="Style16">
    <w:name w:val="Style16"/>
    <w:basedOn w:val="Normal"/>
    <w:rsid w:val="002D56FC"/>
    <w:pPr>
      <w:widowControl w:val="0"/>
      <w:adjustRightInd w:val="0"/>
      <w:spacing w:line="475" w:lineRule="exact"/>
      <w:ind w:firstLine="274"/>
      <w:jc w:val="both"/>
    </w:pPr>
    <w:rPr>
      <w:rFonts w:ascii="Bookman Old Style" w:hAnsi="Bookman Old Style"/>
      <w:sz w:val="24"/>
      <w:szCs w:val="24"/>
    </w:rPr>
  </w:style>
  <w:style w:type="paragraph" w:customStyle="1" w:styleId="Style110">
    <w:name w:val="Style11"/>
    <w:basedOn w:val="Normal"/>
    <w:rsid w:val="002D56FC"/>
    <w:pPr>
      <w:widowControl w:val="0"/>
      <w:adjustRightInd w:val="0"/>
      <w:spacing w:line="496" w:lineRule="exact"/>
      <w:ind w:firstLine="696"/>
    </w:pPr>
    <w:rPr>
      <w:rFonts w:ascii="Bookman Old Style" w:hAnsi="Bookman Old Style"/>
      <w:sz w:val="24"/>
      <w:szCs w:val="24"/>
    </w:rPr>
  </w:style>
  <w:style w:type="paragraph" w:customStyle="1" w:styleId="Style15">
    <w:name w:val="Style15"/>
    <w:basedOn w:val="Normal"/>
    <w:rsid w:val="002D56FC"/>
    <w:pPr>
      <w:widowControl w:val="0"/>
      <w:adjustRightInd w:val="0"/>
      <w:spacing w:line="478" w:lineRule="exact"/>
    </w:pPr>
    <w:rPr>
      <w:rFonts w:ascii="Bookman Old Style" w:hAnsi="Bookman Old Style"/>
      <w:sz w:val="24"/>
      <w:szCs w:val="24"/>
    </w:rPr>
  </w:style>
  <w:style w:type="table" w:styleId="LightList-Accent5">
    <w:name w:val="Light List Accent 5"/>
    <w:basedOn w:val="TableNormal"/>
    <w:uiPriority w:val="61"/>
    <w:rsid w:val="00FD6671"/>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authoretc">
    <w:name w:val="titleauthoretc"/>
    <w:basedOn w:val="DefaultParagraphFont"/>
    <w:rsid w:val="00A5792E"/>
  </w:style>
  <w:style w:type="character" w:customStyle="1" w:styleId="spantitle">
    <w:name w:val="span_title"/>
    <w:basedOn w:val="DefaultParagraphFont"/>
    <w:rsid w:val="00D51EA6"/>
  </w:style>
  <w:style w:type="character" w:customStyle="1" w:styleId="None">
    <w:name w:val="None"/>
    <w:rsid w:val="00B2534C"/>
  </w:style>
  <w:style w:type="character" w:customStyle="1" w:styleId="Hyperlink0">
    <w:name w:val="Hyperlink.0"/>
    <w:basedOn w:val="None"/>
    <w:rsid w:val="00B2534C"/>
    <w:rPr>
      <w:lang w:val="en-US"/>
    </w:rPr>
  </w:style>
  <w:style w:type="character" w:customStyle="1" w:styleId="Hyperlink1">
    <w:name w:val="Hyperlink.1"/>
    <w:basedOn w:val="None"/>
    <w:rsid w:val="00B2534C"/>
    <w:rPr>
      <w:lang w:val="es-ES_tradnl"/>
    </w:rPr>
  </w:style>
  <w:style w:type="numbering" w:customStyle="1" w:styleId="Numbered">
    <w:name w:val="Numbered"/>
    <w:rsid w:val="00B2534C"/>
    <w:pPr>
      <w:numPr>
        <w:numId w:val="12"/>
      </w:numPr>
    </w:pPr>
  </w:style>
  <w:style w:type="character" w:customStyle="1" w:styleId="Hyperlink2">
    <w:name w:val="Hyperlink.2"/>
    <w:basedOn w:val="None"/>
    <w:rsid w:val="00B2534C"/>
    <w:rPr>
      <w:rFonts w:ascii="Times New Roman" w:eastAsia="Times New Roman" w:hAnsi="Times New Roman" w:cs="Times New Roman"/>
      <w:sz w:val="28"/>
      <w:szCs w:val="28"/>
    </w:rPr>
  </w:style>
  <w:style w:type="numbering" w:customStyle="1" w:styleId="ImportedStyle2">
    <w:name w:val="Imported Style 2"/>
    <w:rsid w:val="00B2534C"/>
    <w:pPr>
      <w:numPr>
        <w:numId w:val="13"/>
      </w:numPr>
    </w:pPr>
  </w:style>
  <w:style w:type="character" w:customStyle="1" w:styleId="normaltextrun">
    <w:name w:val="normaltextrun"/>
    <w:basedOn w:val="DefaultParagraphFont"/>
    <w:rsid w:val="00873807"/>
  </w:style>
  <w:style w:type="character" w:customStyle="1" w:styleId="eop">
    <w:name w:val="eop"/>
    <w:basedOn w:val="DefaultParagraphFont"/>
    <w:rsid w:val="00873807"/>
  </w:style>
  <w:style w:type="character" w:customStyle="1" w:styleId="contextualspellingandgrammarerror">
    <w:name w:val="contextualspellingandgrammarerror"/>
    <w:basedOn w:val="DefaultParagraphFont"/>
    <w:rsid w:val="00873807"/>
  </w:style>
  <w:style w:type="paragraph" w:customStyle="1" w:styleId="lowercase">
    <w:name w:val="lower case"/>
    <w:basedOn w:val="ListParagraph"/>
    <w:qFormat/>
    <w:rsid w:val="00873807"/>
    <w:pPr>
      <w:numPr>
        <w:numId w:val="14"/>
      </w:numPr>
      <w:shd w:val="clear" w:color="auto" w:fill="FFFFFF"/>
      <w:spacing w:after="0" w:line="240" w:lineRule="auto"/>
    </w:pPr>
    <w:rPr>
      <w:rFonts w:ascii="Times New Roman" w:eastAsia="Times New Roman" w:hAnsi="Times New Roman"/>
      <w:sz w:val="16"/>
      <w:lang w:bidi="bn-BD"/>
    </w:rPr>
  </w:style>
  <w:style w:type="paragraph" w:customStyle="1" w:styleId="Corps">
    <w:name w:val="Corps"/>
    <w:rsid w:val="006A0B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FR"/>
    </w:rPr>
  </w:style>
  <w:style w:type="table" w:customStyle="1" w:styleId="LightList-Accent11">
    <w:name w:val="Light List - Accent 11"/>
    <w:basedOn w:val="TableNormal"/>
    <w:uiPriority w:val="61"/>
    <w:rsid w:val="00F57A0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ptionlabel">
    <w:name w:val="captionlabel"/>
    <w:basedOn w:val="DefaultParagraphFont"/>
    <w:rsid w:val="00F57A00"/>
  </w:style>
  <w:style w:type="character" w:styleId="HTMLAcronym">
    <w:name w:val="HTML Acronym"/>
    <w:basedOn w:val="DefaultParagraphFont"/>
    <w:uiPriority w:val="99"/>
    <w:unhideWhenUsed/>
    <w:rsid w:val="00F57A00"/>
  </w:style>
  <w:style w:type="character" w:customStyle="1" w:styleId="UnresolvedMention">
    <w:name w:val="Unresolved Mention"/>
    <w:basedOn w:val="DefaultParagraphFont"/>
    <w:uiPriority w:val="99"/>
    <w:semiHidden/>
    <w:unhideWhenUsed/>
    <w:rsid w:val="00F57A00"/>
    <w:rPr>
      <w:color w:val="605E5C"/>
      <w:shd w:val="clear" w:color="auto" w:fill="E1DFDD"/>
    </w:rPr>
  </w:style>
  <w:style w:type="table" w:styleId="LightList">
    <w:name w:val="Light List"/>
    <w:basedOn w:val="TableNormal"/>
    <w:uiPriority w:val="61"/>
    <w:rsid w:val="00F57A0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F57A0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F57A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57A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aption1">
    <w:name w:val="Caption1"/>
    <w:rsid w:val="00843BB4"/>
    <w:pPr>
      <w:suppressAutoHyphens/>
      <w:outlineLvl w:val="0"/>
    </w:pPr>
    <w:rPr>
      <w:rFonts w:ascii="Calibri" w:eastAsia="Calibri" w:hAnsi="Calibri" w:cs="Calibri"/>
      <w:color w:val="000000"/>
      <w:sz w:val="36"/>
      <w:szCs w:val="36"/>
    </w:rPr>
  </w:style>
  <w:style w:type="character" w:customStyle="1" w:styleId="referencesyear">
    <w:name w:val="references__year"/>
    <w:basedOn w:val="DefaultParagraphFont"/>
    <w:rsid w:val="00843BB4"/>
  </w:style>
  <w:style w:type="character" w:customStyle="1" w:styleId="journalname">
    <w:name w:val="journalname"/>
    <w:basedOn w:val="DefaultParagraphFont"/>
    <w:rsid w:val="00843BB4"/>
  </w:style>
  <w:style w:type="character" w:customStyle="1" w:styleId="page">
    <w:name w:val="page"/>
    <w:basedOn w:val="DefaultParagraphFont"/>
    <w:rsid w:val="00843BB4"/>
  </w:style>
  <w:style w:type="table" w:customStyle="1" w:styleId="PlainTable11">
    <w:name w:val="Plain Table 11"/>
    <w:basedOn w:val="TableNormal"/>
    <w:uiPriority w:val="41"/>
    <w:rsid w:val="00BD232C"/>
    <w:rPr>
      <w:rFonts w:asciiTheme="minorHAnsi" w:eastAsiaTheme="minorEastAsia"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D232C"/>
    <w:rPr>
      <w:rFonts w:asciiTheme="minorHAnsi" w:eastAsiaTheme="minorEastAsia" w:hAnsiTheme="minorHAnsi" w:cstheme="minorBidi"/>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rful1">
    <w:name w:val="List Table 7 Colorful1"/>
    <w:basedOn w:val="TableNormal"/>
    <w:uiPriority w:val="52"/>
    <w:rsid w:val="00BD232C"/>
    <w:rPr>
      <w:rFonts w:asciiTheme="minorHAnsi" w:eastAsiaTheme="minorEastAsia" w:hAnsiTheme="minorHAnsi" w:cstheme="minorBidi"/>
      <w:color w:val="000000" w:themeColor="text1"/>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BD232C"/>
    <w:rPr>
      <w:rFonts w:asciiTheme="minorHAnsi" w:eastAsiaTheme="minorEastAsia" w:hAnsiTheme="minorHAnsi" w:cstheme="minorBidi"/>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BD232C"/>
    <w:rPr>
      <w:rFonts w:asciiTheme="minorHAnsi" w:eastAsiaTheme="minorEastAsia"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BD232C"/>
    <w:rPr>
      <w:color w:val="808080"/>
      <w:shd w:val="clear" w:color="auto" w:fill="E6E6E6"/>
    </w:rPr>
  </w:style>
  <w:style w:type="character" w:customStyle="1" w:styleId="UnresolvedMention2">
    <w:name w:val="Unresolved Mention2"/>
    <w:basedOn w:val="DefaultParagraphFont"/>
    <w:uiPriority w:val="99"/>
    <w:semiHidden/>
    <w:unhideWhenUsed/>
    <w:rsid w:val="00BD232C"/>
    <w:rPr>
      <w:color w:val="808080"/>
      <w:shd w:val="clear" w:color="auto" w:fill="E6E6E6"/>
    </w:rPr>
  </w:style>
  <w:style w:type="character" w:customStyle="1" w:styleId="UnresolvedMention3">
    <w:name w:val="Unresolved Mention3"/>
    <w:basedOn w:val="DefaultParagraphFont"/>
    <w:uiPriority w:val="99"/>
    <w:semiHidden/>
    <w:unhideWhenUsed/>
    <w:rsid w:val="00BD232C"/>
    <w:rPr>
      <w:color w:val="605E5C"/>
      <w:shd w:val="clear" w:color="auto" w:fill="E1DFDD"/>
    </w:rPr>
  </w:style>
  <w:style w:type="character" w:customStyle="1" w:styleId="UnresolvedMention4">
    <w:name w:val="Unresolved Mention4"/>
    <w:basedOn w:val="DefaultParagraphFont"/>
    <w:uiPriority w:val="99"/>
    <w:semiHidden/>
    <w:unhideWhenUsed/>
    <w:rsid w:val="00BD232C"/>
    <w:rPr>
      <w:color w:val="605E5C"/>
      <w:shd w:val="clear" w:color="auto" w:fill="E1DFDD"/>
    </w:rPr>
  </w:style>
  <w:style w:type="character" w:customStyle="1" w:styleId="UnresolvedMention5">
    <w:name w:val="Unresolved Mention5"/>
    <w:basedOn w:val="DefaultParagraphFont"/>
    <w:uiPriority w:val="99"/>
    <w:semiHidden/>
    <w:unhideWhenUsed/>
    <w:rsid w:val="00BD232C"/>
    <w:rPr>
      <w:color w:val="605E5C"/>
      <w:shd w:val="clear" w:color="auto" w:fill="E1DFDD"/>
    </w:rPr>
  </w:style>
  <w:style w:type="paragraph" w:customStyle="1" w:styleId="m-7410268621393664667msolistparagraph">
    <w:name w:val="m_-7410268621393664667msolistparagraph"/>
    <w:basedOn w:val="Normal"/>
    <w:rsid w:val="00BD232C"/>
    <w:pPr>
      <w:autoSpaceDE/>
      <w:autoSpaceDN/>
      <w:spacing w:before="100" w:beforeAutospacing="1" w:after="100" w:afterAutospacing="1"/>
    </w:pPr>
    <w:rPr>
      <w:sz w:val="24"/>
      <w:szCs w:val="24"/>
      <w:lang w:val="en-SG" w:eastAsia="en-SG"/>
    </w:rPr>
  </w:style>
  <w:style w:type="table" w:customStyle="1" w:styleId="PlainTable3">
    <w:name w:val="Plain Table 3"/>
    <w:basedOn w:val="TableNormal"/>
    <w:uiPriority w:val="99"/>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6">
    <w:name w:val="Unresolved Mention6"/>
    <w:basedOn w:val="DefaultParagraphFont"/>
    <w:uiPriority w:val="99"/>
    <w:semiHidden/>
    <w:unhideWhenUsed/>
    <w:rsid w:val="00BD232C"/>
    <w:rPr>
      <w:color w:val="605E5C"/>
      <w:shd w:val="clear" w:color="auto" w:fill="E1DFDD"/>
    </w:rPr>
  </w:style>
  <w:style w:type="character" w:customStyle="1" w:styleId="UnresolvedMention7">
    <w:name w:val="Unresolved Mention7"/>
    <w:basedOn w:val="DefaultParagraphFont"/>
    <w:uiPriority w:val="99"/>
    <w:semiHidden/>
    <w:unhideWhenUsed/>
    <w:rsid w:val="00BD232C"/>
    <w:rPr>
      <w:color w:val="605E5C"/>
      <w:shd w:val="clear" w:color="auto" w:fill="E1DFDD"/>
    </w:rPr>
  </w:style>
  <w:style w:type="character" w:customStyle="1" w:styleId="UnresolvedMention8">
    <w:name w:val="Unresolved Mention8"/>
    <w:basedOn w:val="DefaultParagraphFont"/>
    <w:uiPriority w:val="99"/>
    <w:semiHidden/>
    <w:unhideWhenUsed/>
    <w:rsid w:val="00BD232C"/>
    <w:rPr>
      <w:color w:val="605E5C"/>
      <w:shd w:val="clear" w:color="auto" w:fill="E1DFDD"/>
    </w:rPr>
  </w:style>
  <w:style w:type="character" w:customStyle="1" w:styleId="ListLabel47">
    <w:name w:val="ListLabel 47"/>
    <w:qFormat/>
    <w:rsid w:val="007A6FE9"/>
    <w:rPr>
      <w:rFonts w:cs="Symbol"/>
    </w:rPr>
  </w:style>
  <w:style w:type="character" w:customStyle="1" w:styleId="ListLabel1">
    <w:name w:val="ListLabel 1"/>
    <w:qFormat/>
    <w:rsid w:val="007A6FE9"/>
    <w:rPr>
      <w:rFonts w:cs="Courier New"/>
    </w:rPr>
  </w:style>
  <w:style w:type="character" w:customStyle="1" w:styleId="ListLabel2">
    <w:name w:val="ListLabel 2"/>
    <w:qFormat/>
    <w:rsid w:val="007A6FE9"/>
    <w:rPr>
      <w:rFonts w:cs="Courier New"/>
    </w:rPr>
  </w:style>
  <w:style w:type="character" w:customStyle="1" w:styleId="ListLabel3">
    <w:name w:val="ListLabel 3"/>
    <w:qFormat/>
    <w:rsid w:val="007A6FE9"/>
    <w:rPr>
      <w:rFonts w:cs="Courier New"/>
    </w:rPr>
  </w:style>
  <w:style w:type="character" w:customStyle="1" w:styleId="ListLabel4">
    <w:name w:val="ListLabel 4"/>
    <w:qFormat/>
    <w:rsid w:val="007A6FE9"/>
    <w:rPr>
      <w:rFonts w:cs="Courier New"/>
    </w:rPr>
  </w:style>
  <w:style w:type="character" w:customStyle="1" w:styleId="ListLabel5">
    <w:name w:val="ListLabel 5"/>
    <w:qFormat/>
    <w:rsid w:val="007A6FE9"/>
    <w:rPr>
      <w:rFonts w:cs="Courier New"/>
    </w:rPr>
  </w:style>
  <w:style w:type="character" w:customStyle="1" w:styleId="ListLabel6">
    <w:name w:val="ListLabel 6"/>
    <w:qFormat/>
    <w:rsid w:val="007A6FE9"/>
    <w:rPr>
      <w:rFonts w:cs="Courier New"/>
    </w:rPr>
  </w:style>
  <w:style w:type="character" w:customStyle="1" w:styleId="ListLabel7">
    <w:name w:val="ListLabel 7"/>
    <w:qFormat/>
    <w:rsid w:val="007A6FE9"/>
    <w:rPr>
      <w:rFonts w:cs="Courier New"/>
    </w:rPr>
  </w:style>
  <w:style w:type="character" w:customStyle="1" w:styleId="ListLabel8">
    <w:name w:val="ListLabel 8"/>
    <w:qFormat/>
    <w:rsid w:val="007A6FE9"/>
    <w:rPr>
      <w:rFonts w:cs="Courier New"/>
    </w:rPr>
  </w:style>
  <w:style w:type="character" w:customStyle="1" w:styleId="ListLabel9">
    <w:name w:val="ListLabel 9"/>
    <w:qFormat/>
    <w:rsid w:val="007A6FE9"/>
    <w:rPr>
      <w:rFonts w:cs="Courier New"/>
    </w:rPr>
  </w:style>
  <w:style w:type="character" w:customStyle="1" w:styleId="ListLabel10">
    <w:name w:val="ListLabel 10"/>
    <w:qFormat/>
    <w:rsid w:val="007A6FE9"/>
    <w:rPr>
      <w:rFonts w:eastAsia="Calibri" w:cs="Times New Roman"/>
    </w:rPr>
  </w:style>
  <w:style w:type="character" w:customStyle="1" w:styleId="ListLabel11">
    <w:name w:val="ListLabel 11"/>
    <w:qFormat/>
    <w:rsid w:val="007A6FE9"/>
    <w:rPr>
      <w:rFonts w:cs="Courier New"/>
    </w:rPr>
  </w:style>
  <w:style w:type="character" w:customStyle="1" w:styleId="ListLabel12">
    <w:name w:val="ListLabel 12"/>
    <w:qFormat/>
    <w:rsid w:val="007A6FE9"/>
    <w:rPr>
      <w:rFonts w:cs="Courier New"/>
    </w:rPr>
  </w:style>
  <w:style w:type="character" w:customStyle="1" w:styleId="ListLabel13">
    <w:name w:val="ListLabel 13"/>
    <w:qFormat/>
    <w:rsid w:val="007A6FE9"/>
    <w:rPr>
      <w:rFonts w:cs="Courier New"/>
    </w:rPr>
  </w:style>
  <w:style w:type="character" w:customStyle="1" w:styleId="ListLabel14">
    <w:name w:val="ListLabel 14"/>
    <w:qFormat/>
    <w:rsid w:val="007A6FE9"/>
    <w:rPr>
      <w:rFonts w:eastAsia="Calibri" w:cs="Times New Roman"/>
    </w:rPr>
  </w:style>
  <w:style w:type="character" w:customStyle="1" w:styleId="ListLabel15">
    <w:name w:val="ListLabel 15"/>
    <w:qFormat/>
    <w:rsid w:val="007A6FE9"/>
    <w:rPr>
      <w:rFonts w:cs="Courier New"/>
    </w:rPr>
  </w:style>
  <w:style w:type="character" w:customStyle="1" w:styleId="ListLabel16">
    <w:name w:val="ListLabel 16"/>
    <w:qFormat/>
    <w:rsid w:val="007A6FE9"/>
    <w:rPr>
      <w:rFonts w:cs="Courier New"/>
    </w:rPr>
  </w:style>
  <w:style w:type="character" w:customStyle="1" w:styleId="ListLabel17">
    <w:name w:val="ListLabel 17"/>
    <w:qFormat/>
    <w:rsid w:val="007A6FE9"/>
    <w:rPr>
      <w:rFonts w:cs="Courier New"/>
    </w:rPr>
  </w:style>
  <w:style w:type="character" w:customStyle="1" w:styleId="ListLabel18">
    <w:name w:val="ListLabel 18"/>
    <w:qFormat/>
    <w:rsid w:val="007A6FE9"/>
    <w:rPr>
      <w:rFonts w:eastAsia="Calibri" w:cs="Times New Roman"/>
    </w:rPr>
  </w:style>
  <w:style w:type="character" w:customStyle="1" w:styleId="ListLabel19">
    <w:name w:val="ListLabel 19"/>
    <w:qFormat/>
    <w:rsid w:val="007A6FE9"/>
    <w:rPr>
      <w:rFonts w:cs="Courier New"/>
    </w:rPr>
  </w:style>
  <w:style w:type="character" w:customStyle="1" w:styleId="ListLabel20">
    <w:name w:val="ListLabel 20"/>
    <w:qFormat/>
    <w:rsid w:val="007A6FE9"/>
    <w:rPr>
      <w:rFonts w:cs="Courier New"/>
    </w:rPr>
  </w:style>
  <w:style w:type="character" w:customStyle="1" w:styleId="ListLabel21">
    <w:name w:val="ListLabel 21"/>
    <w:qFormat/>
    <w:rsid w:val="007A6FE9"/>
    <w:rPr>
      <w:rFonts w:cs="Courier New"/>
    </w:rPr>
  </w:style>
  <w:style w:type="character" w:customStyle="1" w:styleId="ListLabel22">
    <w:name w:val="ListLabel 22"/>
    <w:qFormat/>
    <w:rsid w:val="007A6FE9"/>
    <w:rPr>
      <w:rFonts w:cs="Courier New"/>
    </w:rPr>
  </w:style>
  <w:style w:type="character" w:customStyle="1" w:styleId="ListLabel23">
    <w:name w:val="ListLabel 23"/>
    <w:qFormat/>
    <w:rsid w:val="007A6FE9"/>
    <w:rPr>
      <w:rFonts w:cs="Courier New"/>
    </w:rPr>
  </w:style>
  <w:style w:type="character" w:customStyle="1" w:styleId="ListLabel24">
    <w:name w:val="ListLabel 24"/>
    <w:qFormat/>
    <w:rsid w:val="007A6FE9"/>
    <w:rPr>
      <w:rFonts w:cs="Courier New"/>
    </w:rPr>
  </w:style>
  <w:style w:type="character" w:customStyle="1" w:styleId="ListLabel25">
    <w:name w:val="ListLabel 25"/>
    <w:qFormat/>
    <w:rsid w:val="007A6FE9"/>
    <w:rPr>
      <w:rFonts w:eastAsia="Calibri" w:cs="Times New Roman"/>
    </w:rPr>
  </w:style>
  <w:style w:type="character" w:customStyle="1" w:styleId="ListLabel26">
    <w:name w:val="ListLabel 26"/>
    <w:qFormat/>
    <w:rsid w:val="007A6FE9"/>
    <w:rPr>
      <w:rFonts w:cs="Courier New"/>
    </w:rPr>
  </w:style>
  <w:style w:type="character" w:customStyle="1" w:styleId="ListLabel27">
    <w:name w:val="ListLabel 27"/>
    <w:qFormat/>
    <w:rsid w:val="007A6FE9"/>
    <w:rPr>
      <w:rFonts w:cs="Courier New"/>
    </w:rPr>
  </w:style>
  <w:style w:type="character" w:customStyle="1" w:styleId="ListLabel28">
    <w:name w:val="ListLabel 28"/>
    <w:qFormat/>
    <w:rsid w:val="007A6FE9"/>
    <w:rPr>
      <w:rFonts w:cs="Courier New"/>
    </w:rPr>
  </w:style>
  <w:style w:type="character" w:customStyle="1" w:styleId="ListLabel29">
    <w:name w:val="ListLabel 29"/>
    <w:qFormat/>
    <w:rsid w:val="007A6FE9"/>
    <w:rPr>
      <w:rFonts w:eastAsia="Calibri" w:cs="Times New Roman"/>
    </w:rPr>
  </w:style>
  <w:style w:type="character" w:customStyle="1" w:styleId="ListLabel30">
    <w:name w:val="ListLabel 30"/>
    <w:qFormat/>
    <w:rsid w:val="007A6FE9"/>
    <w:rPr>
      <w:rFonts w:cs="Courier New"/>
    </w:rPr>
  </w:style>
  <w:style w:type="character" w:customStyle="1" w:styleId="ListLabel31">
    <w:name w:val="ListLabel 31"/>
    <w:qFormat/>
    <w:rsid w:val="007A6FE9"/>
    <w:rPr>
      <w:rFonts w:cs="Courier New"/>
    </w:rPr>
  </w:style>
  <w:style w:type="character" w:customStyle="1" w:styleId="ListLabel32">
    <w:name w:val="ListLabel 32"/>
    <w:qFormat/>
    <w:rsid w:val="007A6FE9"/>
    <w:rPr>
      <w:rFonts w:cs="Courier New"/>
    </w:rPr>
  </w:style>
  <w:style w:type="character" w:customStyle="1" w:styleId="ListLabel33">
    <w:name w:val="ListLabel 33"/>
    <w:qFormat/>
    <w:rsid w:val="007A6FE9"/>
    <w:rPr>
      <w:rFonts w:eastAsia="Calibri" w:cs="Times New Roman"/>
    </w:rPr>
  </w:style>
  <w:style w:type="character" w:customStyle="1" w:styleId="ListLabel34">
    <w:name w:val="ListLabel 34"/>
    <w:qFormat/>
    <w:rsid w:val="007A6FE9"/>
    <w:rPr>
      <w:rFonts w:cs="Courier New"/>
    </w:rPr>
  </w:style>
  <w:style w:type="character" w:customStyle="1" w:styleId="ListLabel35">
    <w:name w:val="ListLabel 35"/>
    <w:qFormat/>
    <w:rsid w:val="007A6FE9"/>
    <w:rPr>
      <w:rFonts w:cs="Courier New"/>
    </w:rPr>
  </w:style>
  <w:style w:type="character" w:customStyle="1" w:styleId="ListLabel36">
    <w:name w:val="ListLabel 36"/>
    <w:qFormat/>
    <w:rsid w:val="007A6FE9"/>
    <w:rPr>
      <w:rFonts w:cs="Courier New"/>
    </w:rPr>
  </w:style>
  <w:style w:type="character" w:customStyle="1" w:styleId="ListLabel37">
    <w:name w:val="ListLabel 37"/>
    <w:qFormat/>
    <w:rsid w:val="007A6FE9"/>
    <w:rPr>
      <w:rFonts w:cs="Courier New"/>
    </w:rPr>
  </w:style>
  <w:style w:type="character" w:customStyle="1" w:styleId="ListLabel38">
    <w:name w:val="ListLabel 38"/>
    <w:qFormat/>
    <w:rsid w:val="007A6FE9"/>
    <w:rPr>
      <w:rFonts w:cs="Courier New"/>
    </w:rPr>
  </w:style>
  <w:style w:type="character" w:customStyle="1" w:styleId="ListLabel39">
    <w:name w:val="ListLabel 39"/>
    <w:qFormat/>
    <w:rsid w:val="007A6FE9"/>
    <w:rPr>
      <w:rFonts w:cs="Courier New"/>
    </w:rPr>
  </w:style>
  <w:style w:type="character" w:customStyle="1" w:styleId="ListLabel40">
    <w:name w:val="ListLabel 40"/>
    <w:qFormat/>
    <w:rsid w:val="007A6FE9"/>
    <w:rPr>
      <w:rFonts w:cs="Courier New"/>
    </w:rPr>
  </w:style>
  <w:style w:type="character" w:customStyle="1" w:styleId="ListLabel41">
    <w:name w:val="ListLabel 41"/>
    <w:qFormat/>
    <w:rsid w:val="007A6FE9"/>
    <w:rPr>
      <w:rFonts w:cs="Courier New"/>
    </w:rPr>
  </w:style>
  <w:style w:type="character" w:customStyle="1" w:styleId="ListLabel42">
    <w:name w:val="ListLabel 42"/>
    <w:qFormat/>
    <w:rsid w:val="007A6FE9"/>
    <w:rPr>
      <w:rFonts w:cs="Courier New"/>
    </w:rPr>
  </w:style>
  <w:style w:type="character" w:customStyle="1" w:styleId="ListLabel43">
    <w:name w:val="ListLabel 43"/>
    <w:qFormat/>
    <w:rsid w:val="007A6FE9"/>
    <w:rPr>
      <w:rFonts w:ascii="Times New Roman" w:hAnsi="Times New Roman" w:cs="Times New Roman"/>
      <w:sz w:val="24"/>
      <w:szCs w:val="24"/>
    </w:rPr>
  </w:style>
  <w:style w:type="character" w:customStyle="1" w:styleId="ListLabel44">
    <w:name w:val="ListLabel 44"/>
    <w:qFormat/>
    <w:rsid w:val="007A6FE9"/>
    <w:rPr>
      <w:rFonts w:ascii="Times New Roman" w:hAnsi="Times New Roman" w:cs="Symbol"/>
      <w:b/>
      <w:sz w:val="24"/>
    </w:rPr>
  </w:style>
  <w:style w:type="character" w:customStyle="1" w:styleId="ListLabel45">
    <w:name w:val="ListLabel 45"/>
    <w:qFormat/>
    <w:rsid w:val="007A6FE9"/>
    <w:rPr>
      <w:rFonts w:cs="Courier New"/>
    </w:rPr>
  </w:style>
  <w:style w:type="character" w:customStyle="1" w:styleId="ListLabel46">
    <w:name w:val="ListLabel 46"/>
    <w:qFormat/>
    <w:rsid w:val="007A6FE9"/>
    <w:rPr>
      <w:rFonts w:cs="Wingdings"/>
    </w:rPr>
  </w:style>
  <w:style w:type="character" w:customStyle="1" w:styleId="ListLabel48">
    <w:name w:val="ListLabel 48"/>
    <w:qFormat/>
    <w:rsid w:val="007A6FE9"/>
    <w:rPr>
      <w:rFonts w:cs="Courier New"/>
    </w:rPr>
  </w:style>
  <w:style w:type="character" w:customStyle="1" w:styleId="ListLabel49">
    <w:name w:val="ListLabel 49"/>
    <w:qFormat/>
    <w:rsid w:val="007A6FE9"/>
    <w:rPr>
      <w:rFonts w:cs="Wingdings"/>
    </w:rPr>
  </w:style>
  <w:style w:type="character" w:customStyle="1" w:styleId="ListLabel50">
    <w:name w:val="ListLabel 50"/>
    <w:qFormat/>
    <w:rsid w:val="007A6FE9"/>
    <w:rPr>
      <w:rFonts w:cs="Symbol"/>
    </w:rPr>
  </w:style>
  <w:style w:type="character" w:customStyle="1" w:styleId="ListLabel51">
    <w:name w:val="ListLabel 51"/>
    <w:qFormat/>
    <w:rsid w:val="007A6FE9"/>
    <w:rPr>
      <w:rFonts w:cs="Courier New"/>
    </w:rPr>
  </w:style>
  <w:style w:type="character" w:customStyle="1" w:styleId="ListLabel52">
    <w:name w:val="ListLabel 52"/>
    <w:qFormat/>
    <w:rsid w:val="007A6FE9"/>
    <w:rPr>
      <w:rFonts w:cs="Wingdings"/>
    </w:rPr>
  </w:style>
  <w:style w:type="character" w:customStyle="1" w:styleId="ListLabel53">
    <w:name w:val="ListLabel 53"/>
    <w:qFormat/>
    <w:rsid w:val="007A6FE9"/>
    <w:rPr>
      <w:rFonts w:ascii="Times New Roman" w:hAnsi="Times New Roman" w:cs="Times New Roman"/>
      <w:sz w:val="24"/>
      <w:szCs w:val="24"/>
    </w:rPr>
  </w:style>
  <w:style w:type="paragraph" w:customStyle="1" w:styleId="Pa19">
    <w:name w:val="Pa19"/>
    <w:basedOn w:val="Normal"/>
    <w:next w:val="Normal"/>
    <w:uiPriority w:val="99"/>
    <w:rsid w:val="00B211A4"/>
    <w:pPr>
      <w:adjustRightInd w:val="0"/>
      <w:spacing w:line="211" w:lineRule="atLeast"/>
    </w:pPr>
    <w:rPr>
      <w:rFonts w:eastAsiaTheme="minorEastAsia"/>
      <w:sz w:val="24"/>
      <w:szCs w:val="24"/>
    </w:rPr>
  </w:style>
  <w:style w:type="paragraph" w:customStyle="1" w:styleId="Pa20">
    <w:name w:val="Pa20"/>
    <w:basedOn w:val="Normal"/>
    <w:next w:val="Normal"/>
    <w:uiPriority w:val="99"/>
    <w:rsid w:val="00B211A4"/>
    <w:pPr>
      <w:adjustRightInd w:val="0"/>
      <w:spacing w:line="211" w:lineRule="atLeast"/>
    </w:pPr>
    <w:rPr>
      <w:rFonts w:eastAsiaTheme="minorEastAsia"/>
      <w:sz w:val="24"/>
      <w:szCs w:val="24"/>
    </w:rPr>
  </w:style>
  <w:style w:type="paragraph" w:customStyle="1" w:styleId="Pa21">
    <w:name w:val="Pa21"/>
    <w:basedOn w:val="Normal"/>
    <w:next w:val="Normal"/>
    <w:uiPriority w:val="99"/>
    <w:rsid w:val="00B211A4"/>
    <w:pPr>
      <w:adjustRightInd w:val="0"/>
      <w:spacing w:line="211" w:lineRule="atLeast"/>
    </w:pPr>
    <w:rPr>
      <w:rFonts w:eastAsiaTheme="minorEastAsia"/>
      <w:sz w:val="24"/>
      <w:szCs w:val="24"/>
    </w:rPr>
  </w:style>
  <w:style w:type="paragraph" w:customStyle="1" w:styleId="Pa23">
    <w:name w:val="Pa23"/>
    <w:basedOn w:val="Normal"/>
    <w:next w:val="Normal"/>
    <w:uiPriority w:val="99"/>
    <w:rsid w:val="00B211A4"/>
    <w:pPr>
      <w:adjustRightInd w:val="0"/>
      <w:spacing w:line="191" w:lineRule="atLeast"/>
    </w:pPr>
    <w:rPr>
      <w:rFonts w:eastAsiaTheme="minorEastAsia"/>
      <w:sz w:val="24"/>
      <w:szCs w:val="24"/>
    </w:rPr>
  </w:style>
  <w:style w:type="paragraph" w:customStyle="1" w:styleId="Pa24">
    <w:name w:val="Pa24"/>
    <w:basedOn w:val="Normal"/>
    <w:next w:val="Normal"/>
    <w:uiPriority w:val="99"/>
    <w:rsid w:val="00B211A4"/>
    <w:pPr>
      <w:adjustRightInd w:val="0"/>
      <w:spacing w:line="171" w:lineRule="atLeast"/>
    </w:pPr>
    <w:rPr>
      <w:rFonts w:eastAsiaTheme="minorEastAsia"/>
      <w:sz w:val="24"/>
      <w:szCs w:val="24"/>
    </w:rPr>
  </w:style>
  <w:style w:type="paragraph" w:customStyle="1" w:styleId="Pa25">
    <w:name w:val="Pa25"/>
    <w:basedOn w:val="Normal"/>
    <w:next w:val="Normal"/>
    <w:uiPriority w:val="99"/>
    <w:rsid w:val="00B211A4"/>
    <w:pPr>
      <w:adjustRightInd w:val="0"/>
      <w:spacing w:line="171" w:lineRule="atLeast"/>
    </w:pPr>
    <w:rPr>
      <w:rFonts w:eastAsiaTheme="minorEastAsia"/>
      <w:sz w:val="24"/>
      <w:szCs w:val="24"/>
    </w:rPr>
  </w:style>
  <w:style w:type="paragraph" w:customStyle="1" w:styleId="1">
    <w:name w:val="[1]"/>
    <w:basedOn w:val="ListParagraph"/>
    <w:link w:val="13"/>
    <w:qFormat/>
    <w:rsid w:val="00C66351"/>
    <w:pPr>
      <w:numPr>
        <w:numId w:val="15"/>
      </w:numPr>
      <w:spacing w:before="100" w:beforeAutospacing="1" w:after="100" w:afterAutospacing="1" w:line="360" w:lineRule="auto"/>
      <w:ind w:left="0"/>
      <w:contextualSpacing w:val="0"/>
      <w:jc w:val="both"/>
    </w:pPr>
    <w:rPr>
      <w:rFonts w:eastAsiaTheme="minorEastAsia"/>
      <w:color w:val="000000" w:themeColor="text1"/>
      <w:sz w:val="24"/>
      <w:szCs w:val="24"/>
      <w:lang w:val="en-GB" w:eastAsia="en-GB"/>
    </w:rPr>
  </w:style>
  <w:style w:type="character" w:customStyle="1" w:styleId="13">
    <w:name w:val="[1] (文字)"/>
    <w:basedOn w:val="ListParagraphChar"/>
    <w:link w:val="1"/>
    <w:rsid w:val="00C66351"/>
    <w:rPr>
      <w:rFonts w:ascii="Calibri" w:eastAsiaTheme="minorEastAsia" w:hAnsi="Calibri"/>
      <w:color w:val="000000" w:themeColor="text1"/>
      <w:sz w:val="24"/>
      <w:szCs w:val="24"/>
      <w:lang w:val="en-GB" w:eastAsia="en-GB"/>
    </w:rPr>
  </w:style>
  <w:style w:type="paragraph" w:customStyle="1" w:styleId="CM1">
    <w:name w:val="CM1"/>
    <w:basedOn w:val="Default"/>
    <w:next w:val="Default"/>
    <w:uiPriority w:val="99"/>
    <w:rsid w:val="00AB114D"/>
    <w:pPr>
      <w:widowControl w:val="0"/>
    </w:pPr>
    <w:rPr>
      <w:rFonts w:ascii="Times New Roman" w:hAnsi="Times New Roman" w:cs="Times New Roman"/>
      <w:lang w:val="en-US" w:eastAsia="en-US"/>
    </w:rPr>
  </w:style>
  <w:style w:type="paragraph" w:customStyle="1" w:styleId="TxBrp2">
    <w:name w:val="TxBr_p2"/>
    <w:basedOn w:val="Normal"/>
    <w:rsid w:val="00B80C69"/>
    <w:pPr>
      <w:widowControl w:val="0"/>
      <w:adjustRightInd w:val="0"/>
      <w:spacing w:before="100" w:beforeAutospacing="1" w:line="453" w:lineRule="atLeast"/>
    </w:pPr>
  </w:style>
  <w:style w:type="character" w:customStyle="1" w:styleId="16">
    <w:name w:val="16"/>
    <w:basedOn w:val="DefaultParagraphFont"/>
    <w:rsid w:val="00B80C69"/>
    <w:rPr>
      <w:rFonts w:ascii="Times New Roman" w:hAnsi="Times New Roman" w:cs="Times New Roman" w:hint="default"/>
      <w:color w:val="000000"/>
      <w:sz w:val="12"/>
      <w:szCs w:val="12"/>
    </w:rPr>
  </w:style>
  <w:style w:type="character" w:customStyle="1" w:styleId="article-headercategory">
    <w:name w:val="article-header__category"/>
    <w:basedOn w:val="DefaultParagraphFont"/>
    <w:rsid w:val="00C56032"/>
  </w:style>
  <w:style w:type="character" w:customStyle="1" w:styleId="acknowledgment-journal-title">
    <w:name w:val="acknowledgment-journal-title"/>
    <w:basedOn w:val="DefaultParagraphFont"/>
    <w:rsid w:val="00C56032"/>
  </w:style>
  <w:style w:type="character" w:customStyle="1" w:styleId="publication-author-position1">
    <w:name w:val="publication-author-position1"/>
    <w:basedOn w:val="DefaultParagraphFont"/>
    <w:rsid w:val="00C56032"/>
    <w:rPr>
      <w:color w:val="555555"/>
    </w:rPr>
  </w:style>
  <w:style w:type="table" w:customStyle="1" w:styleId="TableGrid0">
    <w:name w:val="TableGrid"/>
    <w:rsid w:val="009D36F1"/>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IEEEAbstractHeading">
    <w:name w:val="IEEE Abstract Heading"/>
    <w:basedOn w:val="IEEEAbtract"/>
    <w:next w:val="IEEEAbtract"/>
    <w:link w:val="IEEEAbstractHeadingChar"/>
    <w:rsid w:val="00A60C1D"/>
    <w:rPr>
      <w:i/>
    </w:rPr>
  </w:style>
  <w:style w:type="character" w:customStyle="1" w:styleId="IEEEAbstractHeadingChar">
    <w:name w:val="IEEE Abstract Heading Char"/>
    <w:link w:val="IEEEAbstractHeading"/>
    <w:rsid w:val="00A60C1D"/>
    <w:rPr>
      <w:rFonts w:eastAsia="SimSun"/>
      <w:b/>
      <w:i/>
      <w:sz w:val="18"/>
      <w:szCs w:val="24"/>
      <w:lang w:val="en-GB" w:eastAsia="en-GB"/>
    </w:rPr>
  </w:style>
  <w:style w:type="paragraph" w:customStyle="1" w:styleId="IEEEAbtract">
    <w:name w:val="IEEE Abtract"/>
    <w:basedOn w:val="Normal"/>
    <w:next w:val="Normal"/>
    <w:link w:val="IEEEAbtractChar"/>
    <w:rsid w:val="00A60C1D"/>
    <w:pPr>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A60C1D"/>
    <w:rPr>
      <w:rFonts w:eastAsia="SimSun"/>
      <w:b/>
      <w:sz w:val="18"/>
      <w:szCs w:val="24"/>
      <w:lang w:val="en-GB" w:eastAsia="en-GB"/>
    </w:rPr>
  </w:style>
  <w:style w:type="character" w:customStyle="1" w:styleId="oneclick-link">
    <w:name w:val="oneclick-link"/>
    <w:basedOn w:val="DefaultParagraphFont"/>
    <w:rsid w:val="00D1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351">
      <w:bodyDiv w:val="1"/>
      <w:marLeft w:val="0"/>
      <w:marRight w:val="0"/>
      <w:marTop w:val="0"/>
      <w:marBottom w:val="0"/>
      <w:divBdr>
        <w:top w:val="none" w:sz="0" w:space="0" w:color="auto"/>
        <w:left w:val="none" w:sz="0" w:space="0" w:color="auto"/>
        <w:bottom w:val="none" w:sz="0" w:space="0" w:color="auto"/>
        <w:right w:val="none" w:sz="0" w:space="0" w:color="auto"/>
      </w:divBdr>
    </w:div>
    <w:div w:id="27996029">
      <w:bodyDiv w:val="1"/>
      <w:marLeft w:val="0"/>
      <w:marRight w:val="0"/>
      <w:marTop w:val="0"/>
      <w:marBottom w:val="0"/>
      <w:divBdr>
        <w:top w:val="none" w:sz="0" w:space="0" w:color="auto"/>
        <w:left w:val="none" w:sz="0" w:space="0" w:color="auto"/>
        <w:bottom w:val="none" w:sz="0" w:space="0" w:color="auto"/>
        <w:right w:val="none" w:sz="0" w:space="0" w:color="auto"/>
      </w:divBdr>
    </w:div>
    <w:div w:id="30692928">
      <w:bodyDiv w:val="1"/>
      <w:marLeft w:val="0"/>
      <w:marRight w:val="0"/>
      <w:marTop w:val="0"/>
      <w:marBottom w:val="0"/>
      <w:divBdr>
        <w:top w:val="none" w:sz="0" w:space="0" w:color="auto"/>
        <w:left w:val="none" w:sz="0" w:space="0" w:color="auto"/>
        <w:bottom w:val="none" w:sz="0" w:space="0" w:color="auto"/>
        <w:right w:val="none" w:sz="0" w:space="0" w:color="auto"/>
      </w:divBdr>
    </w:div>
    <w:div w:id="31347421">
      <w:bodyDiv w:val="1"/>
      <w:marLeft w:val="0"/>
      <w:marRight w:val="0"/>
      <w:marTop w:val="0"/>
      <w:marBottom w:val="0"/>
      <w:divBdr>
        <w:top w:val="none" w:sz="0" w:space="0" w:color="auto"/>
        <w:left w:val="none" w:sz="0" w:space="0" w:color="auto"/>
        <w:bottom w:val="none" w:sz="0" w:space="0" w:color="auto"/>
        <w:right w:val="none" w:sz="0" w:space="0" w:color="auto"/>
      </w:divBdr>
    </w:div>
    <w:div w:id="38823476">
      <w:bodyDiv w:val="1"/>
      <w:marLeft w:val="0"/>
      <w:marRight w:val="0"/>
      <w:marTop w:val="0"/>
      <w:marBottom w:val="0"/>
      <w:divBdr>
        <w:top w:val="none" w:sz="0" w:space="0" w:color="auto"/>
        <w:left w:val="none" w:sz="0" w:space="0" w:color="auto"/>
        <w:bottom w:val="none" w:sz="0" w:space="0" w:color="auto"/>
        <w:right w:val="none" w:sz="0" w:space="0" w:color="auto"/>
      </w:divBdr>
    </w:div>
    <w:div w:id="64886782">
      <w:bodyDiv w:val="1"/>
      <w:marLeft w:val="0"/>
      <w:marRight w:val="0"/>
      <w:marTop w:val="0"/>
      <w:marBottom w:val="0"/>
      <w:divBdr>
        <w:top w:val="none" w:sz="0" w:space="0" w:color="auto"/>
        <w:left w:val="none" w:sz="0" w:space="0" w:color="auto"/>
        <w:bottom w:val="none" w:sz="0" w:space="0" w:color="auto"/>
        <w:right w:val="none" w:sz="0" w:space="0" w:color="auto"/>
      </w:divBdr>
    </w:div>
    <w:div w:id="86198576">
      <w:bodyDiv w:val="1"/>
      <w:marLeft w:val="0"/>
      <w:marRight w:val="0"/>
      <w:marTop w:val="0"/>
      <w:marBottom w:val="0"/>
      <w:divBdr>
        <w:top w:val="none" w:sz="0" w:space="0" w:color="auto"/>
        <w:left w:val="none" w:sz="0" w:space="0" w:color="auto"/>
        <w:bottom w:val="none" w:sz="0" w:space="0" w:color="auto"/>
        <w:right w:val="none" w:sz="0" w:space="0" w:color="auto"/>
      </w:divBdr>
    </w:div>
    <w:div w:id="91782692">
      <w:bodyDiv w:val="1"/>
      <w:marLeft w:val="0"/>
      <w:marRight w:val="0"/>
      <w:marTop w:val="0"/>
      <w:marBottom w:val="0"/>
      <w:divBdr>
        <w:top w:val="none" w:sz="0" w:space="0" w:color="auto"/>
        <w:left w:val="none" w:sz="0" w:space="0" w:color="auto"/>
        <w:bottom w:val="none" w:sz="0" w:space="0" w:color="auto"/>
        <w:right w:val="none" w:sz="0" w:space="0" w:color="auto"/>
      </w:divBdr>
    </w:div>
    <w:div w:id="95175885">
      <w:bodyDiv w:val="1"/>
      <w:marLeft w:val="0"/>
      <w:marRight w:val="0"/>
      <w:marTop w:val="0"/>
      <w:marBottom w:val="0"/>
      <w:divBdr>
        <w:top w:val="none" w:sz="0" w:space="0" w:color="auto"/>
        <w:left w:val="none" w:sz="0" w:space="0" w:color="auto"/>
        <w:bottom w:val="none" w:sz="0" w:space="0" w:color="auto"/>
        <w:right w:val="none" w:sz="0" w:space="0" w:color="auto"/>
      </w:divBdr>
    </w:div>
    <w:div w:id="121267393">
      <w:bodyDiv w:val="1"/>
      <w:marLeft w:val="0"/>
      <w:marRight w:val="0"/>
      <w:marTop w:val="0"/>
      <w:marBottom w:val="0"/>
      <w:divBdr>
        <w:top w:val="none" w:sz="0" w:space="0" w:color="auto"/>
        <w:left w:val="none" w:sz="0" w:space="0" w:color="auto"/>
        <w:bottom w:val="none" w:sz="0" w:space="0" w:color="auto"/>
        <w:right w:val="none" w:sz="0" w:space="0" w:color="auto"/>
      </w:divBdr>
    </w:div>
    <w:div w:id="124588034">
      <w:bodyDiv w:val="1"/>
      <w:marLeft w:val="0"/>
      <w:marRight w:val="0"/>
      <w:marTop w:val="0"/>
      <w:marBottom w:val="0"/>
      <w:divBdr>
        <w:top w:val="none" w:sz="0" w:space="0" w:color="auto"/>
        <w:left w:val="none" w:sz="0" w:space="0" w:color="auto"/>
        <w:bottom w:val="none" w:sz="0" w:space="0" w:color="auto"/>
        <w:right w:val="none" w:sz="0" w:space="0" w:color="auto"/>
      </w:divBdr>
    </w:div>
    <w:div w:id="166528388">
      <w:bodyDiv w:val="1"/>
      <w:marLeft w:val="0"/>
      <w:marRight w:val="0"/>
      <w:marTop w:val="0"/>
      <w:marBottom w:val="0"/>
      <w:divBdr>
        <w:top w:val="none" w:sz="0" w:space="0" w:color="auto"/>
        <w:left w:val="none" w:sz="0" w:space="0" w:color="auto"/>
        <w:bottom w:val="none" w:sz="0" w:space="0" w:color="auto"/>
        <w:right w:val="none" w:sz="0" w:space="0" w:color="auto"/>
      </w:divBdr>
    </w:div>
    <w:div w:id="199368443">
      <w:bodyDiv w:val="1"/>
      <w:marLeft w:val="0"/>
      <w:marRight w:val="0"/>
      <w:marTop w:val="0"/>
      <w:marBottom w:val="0"/>
      <w:divBdr>
        <w:top w:val="none" w:sz="0" w:space="0" w:color="auto"/>
        <w:left w:val="none" w:sz="0" w:space="0" w:color="auto"/>
        <w:bottom w:val="none" w:sz="0" w:space="0" w:color="auto"/>
        <w:right w:val="none" w:sz="0" w:space="0" w:color="auto"/>
      </w:divBdr>
    </w:div>
    <w:div w:id="205531539">
      <w:bodyDiv w:val="1"/>
      <w:marLeft w:val="0"/>
      <w:marRight w:val="0"/>
      <w:marTop w:val="0"/>
      <w:marBottom w:val="0"/>
      <w:divBdr>
        <w:top w:val="none" w:sz="0" w:space="0" w:color="auto"/>
        <w:left w:val="none" w:sz="0" w:space="0" w:color="auto"/>
        <w:bottom w:val="none" w:sz="0" w:space="0" w:color="auto"/>
        <w:right w:val="none" w:sz="0" w:space="0" w:color="auto"/>
      </w:divBdr>
    </w:div>
    <w:div w:id="218173771">
      <w:bodyDiv w:val="1"/>
      <w:marLeft w:val="0"/>
      <w:marRight w:val="0"/>
      <w:marTop w:val="0"/>
      <w:marBottom w:val="0"/>
      <w:divBdr>
        <w:top w:val="none" w:sz="0" w:space="0" w:color="auto"/>
        <w:left w:val="none" w:sz="0" w:space="0" w:color="auto"/>
        <w:bottom w:val="none" w:sz="0" w:space="0" w:color="auto"/>
        <w:right w:val="none" w:sz="0" w:space="0" w:color="auto"/>
      </w:divBdr>
    </w:div>
    <w:div w:id="224535874">
      <w:bodyDiv w:val="1"/>
      <w:marLeft w:val="0"/>
      <w:marRight w:val="0"/>
      <w:marTop w:val="0"/>
      <w:marBottom w:val="0"/>
      <w:divBdr>
        <w:top w:val="none" w:sz="0" w:space="0" w:color="auto"/>
        <w:left w:val="none" w:sz="0" w:space="0" w:color="auto"/>
        <w:bottom w:val="none" w:sz="0" w:space="0" w:color="auto"/>
        <w:right w:val="none" w:sz="0" w:space="0" w:color="auto"/>
      </w:divBdr>
    </w:div>
    <w:div w:id="228468443">
      <w:bodyDiv w:val="1"/>
      <w:marLeft w:val="0"/>
      <w:marRight w:val="0"/>
      <w:marTop w:val="0"/>
      <w:marBottom w:val="0"/>
      <w:divBdr>
        <w:top w:val="none" w:sz="0" w:space="0" w:color="auto"/>
        <w:left w:val="none" w:sz="0" w:space="0" w:color="auto"/>
        <w:bottom w:val="none" w:sz="0" w:space="0" w:color="auto"/>
        <w:right w:val="none" w:sz="0" w:space="0" w:color="auto"/>
      </w:divBdr>
    </w:div>
    <w:div w:id="233509755">
      <w:bodyDiv w:val="1"/>
      <w:marLeft w:val="0"/>
      <w:marRight w:val="0"/>
      <w:marTop w:val="0"/>
      <w:marBottom w:val="0"/>
      <w:divBdr>
        <w:top w:val="none" w:sz="0" w:space="0" w:color="auto"/>
        <w:left w:val="none" w:sz="0" w:space="0" w:color="auto"/>
        <w:bottom w:val="none" w:sz="0" w:space="0" w:color="auto"/>
        <w:right w:val="none" w:sz="0" w:space="0" w:color="auto"/>
      </w:divBdr>
    </w:div>
    <w:div w:id="238440093">
      <w:bodyDiv w:val="1"/>
      <w:marLeft w:val="0"/>
      <w:marRight w:val="0"/>
      <w:marTop w:val="0"/>
      <w:marBottom w:val="0"/>
      <w:divBdr>
        <w:top w:val="none" w:sz="0" w:space="0" w:color="auto"/>
        <w:left w:val="none" w:sz="0" w:space="0" w:color="auto"/>
        <w:bottom w:val="none" w:sz="0" w:space="0" w:color="auto"/>
        <w:right w:val="none" w:sz="0" w:space="0" w:color="auto"/>
      </w:divBdr>
    </w:div>
    <w:div w:id="247230111">
      <w:bodyDiv w:val="1"/>
      <w:marLeft w:val="0"/>
      <w:marRight w:val="0"/>
      <w:marTop w:val="0"/>
      <w:marBottom w:val="0"/>
      <w:divBdr>
        <w:top w:val="none" w:sz="0" w:space="0" w:color="auto"/>
        <w:left w:val="none" w:sz="0" w:space="0" w:color="auto"/>
        <w:bottom w:val="none" w:sz="0" w:space="0" w:color="auto"/>
        <w:right w:val="none" w:sz="0" w:space="0" w:color="auto"/>
      </w:divBdr>
    </w:div>
    <w:div w:id="271088633">
      <w:bodyDiv w:val="1"/>
      <w:marLeft w:val="0"/>
      <w:marRight w:val="0"/>
      <w:marTop w:val="0"/>
      <w:marBottom w:val="0"/>
      <w:divBdr>
        <w:top w:val="none" w:sz="0" w:space="0" w:color="auto"/>
        <w:left w:val="none" w:sz="0" w:space="0" w:color="auto"/>
        <w:bottom w:val="none" w:sz="0" w:space="0" w:color="auto"/>
        <w:right w:val="none" w:sz="0" w:space="0" w:color="auto"/>
      </w:divBdr>
    </w:div>
    <w:div w:id="280695011">
      <w:bodyDiv w:val="1"/>
      <w:marLeft w:val="0"/>
      <w:marRight w:val="0"/>
      <w:marTop w:val="0"/>
      <w:marBottom w:val="0"/>
      <w:divBdr>
        <w:top w:val="none" w:sz="0" w:space="0" w:color="auto"/>
        <w:left w:val="none" w:sz="0" w:space="0" w:color="auto"/>
        <w:bottom w:val="none" w:sz="0" w:space="0" w:color="auto"/>
        <w:right w:val="none" w:sz="0" w:space="0" w:color="auto"/>
      </w:divBdr>
    </w:div>
    <w:div w:id="281621080">
      <w:bodyDiv w:val="1"/>
      <w:marLeft w:val="0"/>
      <w:marRight w:val="0"/>
      <w:marTop w:val="0"/>
      <w:marBottom w:val="0"/>
      <w:divBdr>
        <w:top w:val="none" w:sz="0" w:space="0" w:color="auto"/>
        <w:left w:val="none" w:sz="0" w:space="0" w:color="auto"/>
        <w:bottom w:val="none" w:sz="0" w:space="0" w:color="auto"/>
        <w:right w:val="none" w:sz="0" w:space="0" w:color="auto"/>
      </w:divBdr>
    </w:div>
    <w:div w:id="294413700">
      <w:bodyDiv w:val="1"/>
      <w:marLeft w:val="0"/>
      <w:marRight w:val="0"/>
      <w:marTop w:val="0"/>
      <w:marBottom w:val="0"/>
      <w:divBdr>
        <w:top w:val="none" w:sz="0" w:space="0" w:color="auto"/>
        <w:left w:val="none" w:sz="0" w:space="0" w:color="auto"/>
        <w:bottom w:val="none" w:sz="0" w:space="0" w:color="auto"/>
        <w:right w:val="none" w:sz="0" w:space="0" w:color="auto"/>
      </w:divBdr>
    </w:div>
    <w:div w:id="298075927">
      <w:bodyDiv w:val="1"/>
      <w:marLeft w:val="0"/>
      <w:marRight w:val="0"/>
      <w:marTop w:val="0"/>
      <w:marBottom w:val="0"/>
      <w:divBdr>
        <w:top w:val="none" w:sz="0" w:space="0" w:color="auto"/>
        <w:left w:val="none" w:sz="0" w:space="0" w:color="auto"/>
        <w:bottom w:val="none" w:sz="0" w:space="0" w:color="auto"/>
        <w:right w:val="none" w:sz="0" w:space="0" w:color="auto"/>
      </w:divBdr>
    </w:div>
    <w:div w:id="306205385">
      <w:bodyDiv w:val="1"/>
      <w:marLeft w:val="0"/>
      <w:marRight w:val="0"/>
      <w:marTop w:val="0"/>
      <w:marBottom w:val="0"/>
      <w:divBdr>
        <w:top w:val="none" w:sz="0" w:space="0" w:color="auto"/>
        <w:left w:val="none" w:sz="0" w:space="0" w:color="auto"/>
        <w:bottom w:val="none" w:sz="0" w:space="0" w:color="auto"/>
        <w:right w:val="none" w:sz="0" w:space="0" w:color="auto"/>
      </w:divBdr>
    </w:div>
    <w:div w:id="308632369">
      <w:bodyDiv w:val="1"/>
      <w:marLeft w:val="0"/>
      <w:marRight w:val="0"/>
      <w:marTop w:val="0"/>
      <w:marBottom w:val="0"/>
      <w:divBdr>
        <w:top w:val="none" w:sz="0" w:space="0" w:color="auto"/>
        <w:left w:val="none" w:sz="0" w:space="0" w:color="auto"/>
        <w:bottom w:val="none" w:sz="0" w:space="0" w:color="auto"/>
        <w:right w:val="none" w:sz="0" w:space="0" w:color="auto"/>
      </w:divBdr>
    </w:div>
    <w:div w:id="309215175">
      <w:bodyDiv w:val="1"/>
      <w:marLeft w:val="0"/>
      <w:marRight w:val="0"/>
      <w:marTop w:val="0"/>
      <w:marBottom w:val="0"/>
      <w:divBdr>
        <w:top w:val="none" w:sz="0" w:space="0" w:color="auto"/>
        <w:left w:val="none" w:sz="0" w:space="0" w:color="auto"/>
        <w:bottom w:val="none" w:sz="0" w:space="0" w:color="auto"/>
        <w:right w:val="none" w:sz="0" w:space="0" w:color="auto"/>
      </w:divBdr>
    </w:div>
    <w:div w:id="314342404">
      <w:bodyDiv w:val="1"/>
      <w:marLeft w:val="0"/>
      <w:marRight w:val="0"/>
      <w:marTop w:val="0"/>
      <w:marBottom w:val="0"/>
      <w:divBdr>
        <w:top w:val="none" w:sz="0" w:space="0" w:color="auto"/>
        <w:left w:val="none" w:sz="0" w:space="0" w:color="auto"/>
        <w:bottom w:val="none" w:sz="0" w:space="0" w:color="auto"/>
        <w:right w:val="none" w:sz="0" w:space="0" w:color="auto"/>
      </w:divBdr>
    </w:div>
    <w:div w:id="324170999">
      <w:bodyDiv w:val="1"/>
      <w:marLeft w:val="0"/>
      <w:marRight w:val="0"/>
      <w:marTop w:val="0"/>
      <w:marBottom w:val="0"/>
      <w:divBdr>
        <w:top w:val="none" w:sz="0" w:space="0" w:color="auto"/>
        <w:left w:val="none" w:sz="0" w:space="0" w:color="auto"/>
        <w:bottom w:val="none" w:sz="0" w:space="0" w:color="auto"/>
        <w:right w:val="none" w:sz="0" w:space="0" w:color="auto"/>
      </w:divBdr>
    </w:div>
    <w:div w:id="344137749">
      <w:bodyDiv w:val="1"/>
      <w:marLeft w:val="0"/>
      <w:marRight w:val="0"/>
      <w:marTop w:val="0"/>
      <w:marBottom w:val="0"/>
      <w:divBdr>
        <w:top w:val="none" w:sz="0" w:space="0" w:color="auto"/>
        <w:left w:val="none" w:sz="0" w:space="0" w:color="auto"/>
        <w:bottom w:val="none" w:sz="0" w:space="0" w:color="auto"/>
        <w:right w:val="none" w:sz="0" w:space="0" w:color="auto"/>
      </w:divBdr>
    </w:div>
    <w:div w:id="348138271">
      <w:bodyDiv w:val="1"/>
      <w:marLeft w:val="0"/>
      <w:marRight w:val="0"/>
      <w:marTop w:val="0"/>
      <w:marBottom w:val="0"/>
      <w:divBdr>
        <w:top w:val="none" w:sz="0" w:space="0" w:color="auto"/>
        <w:left w:val="none" w:sz="0" w:space="0" w:color="auto"/>
        <w:bottom w:val="none" w:sz="0" w:space="0" w:color="auto"/>
        <w:right w:val="none" w:sz="0" w:space="0" w:color="auto"/>
      </w:divBdr>
    </w:div>
    <w:div w:id="373584129">
      <w:bodyDiv w:val="1"/>
      <w:marLeft w:val="0"/>
      <w:marRight w:val="0"/>
      <w:marTop w:val="0"/>
      <w:marBottom w:val="0"/>
      <w:divBdr>
        <w:top w:val="none" w:sz="0" w:space="0" w:color="auto"/>
        <w:left w:val="none" w:sz="0" w:space="0" w:color="auto"/>
        <w:bottom w:val="none" w:sz="0" w:space="0" w:color="auto"/>
        <w:right w:val="none" w:sz="0" w:space="0" w:color="auto"/>
      </w:divBdr>
    </w:div>
    <w:div w:id="392587151">
      <w:bodyDiv w:val="1"/>
      <w:marLeft w:val="0"/>
      <w:marRight w:val="0"/>
      <w:marTop w:val="0"/>
      <w:marBottom w:val="0"/>
      <w:divBdr>
        <w:top w:val="none" w:sz="0" w:space="0" w:color="auto"/>
        <w:left w:val="none" w:sz="0" w:space="0" w:color="auto"/>
        <w:bottom w:val="none" w:sz="0" w:space="0" w:color="auto"/>
        <w:right w:val="none" w:sz="0" w:space="0" w:color="auto"/>
      </w:divBdr>
    </w:div>
    <w:div w:id="395201429">
      <w:bodyDiv w:val="1"/>
      <w:marLeft w:val="0"/>
      <w:marRight w:val="0"/>
      <w:marTop w:val="0"/>
      <w:marBottom w:val="0"/>
      <w:divBdr>
        <w:top w:val="none" w:sz="0" w:space="0" w:color="auto"/>
        <w:left w:val="none" w:sz="0" w:space="0" w:color="auto"/>
        <w:bottom w:val="none" w:sz="0" w:space="0" w:color="auto"/>
        <w:right w:val="none" w:sz="0" w:space="0" w:color="auto"/>
      </w:divBdr>
    </w:div>
    <w:div w:id="399402619">
      <w:bodyDiv w:val="1"/>
      <w:marLeft w:val="0"/>
      <w:marRight w:val="0"/>
      <w:marTop w:val="0"/>
      <w:marBottom w:val="0"/>
      <w:divBdr>
        <w:top w:val="none" w:sz="0" w:space="0" w:color="auto"/>
        <w:left w:val="none" w:sz="0" w:space="0" w:color="auto"/>
        <w:bottom w:val="none" w:sz="0" w:space="0" w:color="auto"/>
        <w:right w:val="none" w:sz="0" w:space="0" w:color="auto"/>
      </w:divBdr>
    </w:div>
    <w:div w:id="412245751">
      <w:bodyDiv w:val="1"/>
      <w:marLeft w:val="0"/>
      <w:marRight w:val="0"/>
      <w:marTop w:val="0"/>
      <w:marBottom w:val="0"/>
      <w:divBdr>
        <w:top w:val="none" w:sz="0" w:space="0" w:color="auto"/>
        <w:left w:val="none" w:sz="0" w:space="0" w:color="auto"/>
        <w:bottom w:val="none" w:sz="0" w:space="0" w:color="auto"/>
        <w:right w:val="none" w:sz="0" w:space="0" w:color="auto"/>
      </w:divBdr>
    </w:div>
    <w:div w:id="442265548">
      <w:bodyDiv w:val="1"/>
      <w:marLeft w:val="0"/>
      <w:marRight w:val="0"/>
      <w:marTop w:val="0"/>
      <w:marBottom w:val="0"/>
      <w:divBdr>
        <w:top w:val="none" w:sz="0" w:space="0" w:color="auto"/>
        <w:left w:val="none" w:sz="0" w:space="0" w:color="auto"/>
        <w:bottom w:val="none" w:sz="0" w:space="0" w:color="auto"/>
        <w:right w:val="none" w:sz="0" w:space="0" w:color="auto"/>
      </w:divBdr>
    </w:div>
    <w:div w:id="446580720">
      <w:bodyDiv w:val="1"/>
      <w:marLeft w:val="0"/>
      <w:marRight w:val="0"/>
      <w:marTop w:val="0"/>
      <w:marBottom w:val="0"/>
      <w:divBdr>
        <w:top w:val="none" w:sz="0" w:space="0" w:color="auto"/>
        <w:left w:val="none" w:sz="0" w:space="0" w:color="auto"/>
        <w:bottom w:val="none" w:sz="0" w:space="0" w:color="auto"/>
        <w:right w:val="none" w:sz="0" w:space="0" w:color="auto"/>
      </w:divBdr>
    </w:div>
    <w:div w:id="446974009">
      <w:bodyDiv w:val="1"/>
      <w:marLeft w:val="0"/>
      <w:marRight w:val="0"/>
      <w:marTop w:val="0"/>
      <w:marBottom w:val="0"/>
      <w:divBdr>
        <w:top w:val="none" w:sz="0" w:space="0" w:color="auto"/>
        <w:left w:val="none" w:sz="0" w:space="0" w:color="auto"/>
        <w:bottom w:val="none" w:sz="0" w:space="0" w:color="auto"/>
        <w:right w:val="none" w:sz="0" w:space="0" w:color="auto"/>
      </w:divBdr>
    </w:div>
    <w:div w:id="469398309">
      <w:bodyDiv w:val="1"/>
      <w:marLeft w:val="0"/>
      <w:marRight w:val="0"/>
      <w:marTop w:val="0"/>
      <w:marBottom w:val="0"/>
      <w:divBdr>
        <w:top w:val="none" w:sz="0" w:space="0" w:color="auto"/>
        <w:left w:val="none" w:sz="0" w:space="0" w:color="auto"/>
        <w:bottom w:val="none" w:sz="0" w:space="0" w:color="auto"/>
        <w:right w:val="none" w:sz="0" w:space="0" w:color="auto"/>
      </w:divBdr>
    </w:div>
    <w:div w:id="476186356">
      <w:bodyDiv w:val="1"/>
      <w:marLeft w:val="0"/>
      <w:marRight w:val="0"/>
      <w:marTop w:val="0"/>
      <w:marBottom w:val="0"/>
      <w:divBdr>
        <w:top w:val="none" w:sz="0" w:space="0" w:color="auto"/>
        <w:left w:val="none" w:sz="0" w:space="0" w:color="auto"/>
        <w:bottom w:val="none" w:sz="0" w:space="0" w:color="auto"/>
        <w:right w:val="none" w:sz="0" w:space="0" w:color="auto"/>
      </w:divBdr>
    </w:div>
    <w:div w:id="482236137">
      <w:bodyDiv w:val="1"/>
      <w:marLeft w:val="0"/>
      <w:marRight w:val="0"/>
      <w:marTop w:val="0"/>
      <w:marBottom w:val="0"/>
      <w:divBdr>
        <w:top w:val="none" w:sz="0" w:space="0" w:color="auto"/>
        <w:left w:val="none" w:sz="0" w:space="0" w:color="auto"/>
        <w:bottom w:val="none" w:sz="0" w:space="0" w:color="auto"/>
        <w:right w:val="none" w:sz="0" w:space="0" w:color="auto"/>
      </w:divBdr>
    </w:div>
    <w:div w:id="503204910">
      <w:bodyDiv w:val="1"/>
      <w:marLeft w:val="0"/>
      <w:marRight w:val="0"/>
      <w:marTop w:val="0"/>
      <w:marBottom w:val="0"/>
      <w:divBdr>
        <w:top w:val="none" w:sz="0" w:space="0" w:color="auto"/>
        <w:left w:val="none" w:sz="0" w:space="0" w:color="auto"/>
        <w:bottom w:val="none" w:sz="0" w:space="0" w:color="auto"/>
        <w:right w:val="none" w:sz="0" w:space="0" w:color="auto"/>
      </w:divBdr>
    </w:div>
    <w:div w:id="504637831">
      <w:bodyDiv w:val="1"/>
      <w:marLeft w:val="0"/>
      <w:marRight w:val="0"/>
      <w:marTop w:val="0"/>
      <w:marBottom w:val="0"/>
      <w:divBdr>
        <w:top w:val="none" w:sz="0" w:space="0" w:color="auto"/>
        <w:left w:val="none" w:sz="0" w:space="0" w:color="auto"/>
        <w:bottom w:val="none" w:sz="0" w:space="0" w:color="auto"/>
        <w:right w:val="none" w:sz="0" w:space="0" w:color="auto"/>
      </w:divBdr>
    </w:div>
    <w:div w:id="513230831">
      <w:bodyDiv w:val="1"/>
      <w:marLeft w:val="0"/>
      <w:marRight w:val="0"/>
      <w:marTop w:val="0"/>
      <w:marBottom w:val="0"/>
      <w:divBdr>
        <w:top w:val="none" w:sz="0" w:space="0" w:color="auto"/>
        <w:left w:val="none" w:sz="0" w:space="0" w:color="auto"/>
        <w:bottom w:val="none" w:sz="0" w:space="0" w:color="auto"/>
        <w:right w:val="none" w:sz="0" w:space="0" w:color="auto"/>
      </w:divBdr>
    </w:div>
    <w:div w:id="521473438">
      <w:bodyDiv w:val="1"/>
      <w:marLeft w:val="0"/>
      <w:marRight w:val="0"/>
      <w:marTop w:val="0"/>
      <w:marBottom w:val="0"/>
      <w:divBdr>
        <w:top w:val="none" w:sz="0" w:space="0" w:color="auto"/>
        <w:left w:val="none" w:sz="0" w:space="0" w:color="auto"/>
        <w:bottom w:val="none" w:sz="0" w:space="0" w:color="auto"/>
        <w:right w:val="none" w:sz="0" w:space="0" w:color="auto"/>
      </w:divBdr>
    </w:div>
    <w:div w:id="534393608">
      <w:bodyDiv w:val="1"/>
      <w:marLeft w:val="0"/>
      <w:marRight w:val="0"/>
      <w:marTop w:val="0"/>
      <w:marBottom w:val="0"/>
      <w:divBdr>
        <w:top w:val="none" w:sz="0" w:space="0" w:color="auto"/>
        <w:left w:val="none" w:sz="0" w:space="0" w:color="auto"/>
        <w:bottom w:val="none" w:sz="0" w:space="0" w:color="auto"/>
        <w:right w:val="none" w:sz="0" w:space="0" w:color="auto"/>
      </w:divBdr>
    </w:div>
    <w:div w:id="537088695">
      <w:bodyDiv w:val="1"/>
      <w:marLeft w:val="0"/>
      <w:marRight w:val="0"/>
      <w:marTop w:val="0"/>
      <w:marBottom w:val="0"/>
      <w:divBdr>
        <w:top w:val="none" w:sz="0" w:space="0" w:color="auto"/>
        <w:left w:val="none" w:sz="0" w:space="0" w:color="auto"/>
        <w:bottom w:val="none" w:sz="0" w:space="0" w:color="auto"/>
        <w:right w:val="none" w:sz="0" w:space="0" w:color="auto"/>
      </w:divBdr>
    </w:div>
    <w:div w:id="546524954">
      <w:bodyDiv w:val="1"/>
      <w:marLeft w:val="0"/>
      <w:marRight w:val="0"/>
      <w:marTop w:val="0"/>
      <w:marBottom w:val="0"/>
      <w:divBdr>
        <w:top w:val="none" w:sz="0" w:space="0" w:color="auto"/>
        <w:left w:val="none" w:sz="0" w:space="0" w:color="auto"/>
        <w:bottom w:val="none" w:sz="0" w:space="0" w:color="auto"/>
        <w:right w:val="none" w:sz="0" w:space="0" w:color="auto"/>
      </w:divBdr>
    </w:div>
    <w:div w:id="593518935">
      <w:bodyDiv w:val="1"/>
      <w:marLeft w:val="0"/>
      <w:marRight w:val="0"/>
      <w:marTop w:val="0"/>
      <w:marBottom w:val="0"/>
      <w:divBdr>
        <w:top w:val="none" w:sz="0" w:space="0" w:color="auto"/>
        <w:left w:val="none" w:sz="0" w:space="0" w:color="auto"/>
        <w:bottom w:val="none" w:sz="0" w:space="0" w:color="auto"/>
        <w:right w:val="none" w:sz="0" w:space="0" w:color="auto"/>
      </w:divBdr>
    </w:div>
    <w:div w:id="602955410">
      <w:bodyDiv w:val="1"/>
      <w:marLeft w:val="0"/>
      <w:marRight w:val="0"/>
      <w:marTop w:val="0"/>
      <w:marBottom w:val="0"/>
      <w:divBdr>
        <w:top w:val="none" w:sz="0" w:space="0" w:color="auto"/>
        <w:left w:val="none" w:sz="0" w:space="0" w:color="auto"/>
        <w:bottom w:val="none" w:sz="0" w:space="0" w:color="auto"/>
        <w:right w:val="none" w:sz="0" w:space="0" w:color="auto"/>
      </w:divBdr>
    </w:div>
    <w:div w:id="619607111">
      <w:bodyDiv w:val="1"/>
      <w:marLeft w:val="0"/>
      <w:marRight w:val="0"/>
      <w:marTop w:val="0"/>
      <w:marBottom w:val="0"/>
      <w:divBdr>
        <w:top w:val="none" w:sz="0" w:space="0" w:color="auto"/>
        <w:left w:val="none" w:sz="0" w:space="0" w:color="auto"/>
        <w:bottom w:val="none" w:sz="0" w:space="0" w:color="auto"/>
        <w:right w:val="none" w:sz="0" w:space="0" w:color="auto"/>
      </w:divBdr>
    </w:div>
    <w:div w:id="620840705">
      <w:bodyDiv w:val="1"/>
      <w:marLeft w:val="0"/>
      <w:marRight w:val="0"/>
      <w:marTop w:val="0"/>
      <w:marBottom w:val="0"/>
      <w:divBdr>
        <w:top w:val="none" w:sz="0" w:space="0" w:color="auto"/>
        <w:left w:val="none" w:sz="0" w:space="0" w:color="auto"/>
        <w:bottom w:val="none" w:sz="0" w:space="0" w:color="auto"/>
        <w:right w:val="none" w:sz="0" w:space="0" w:color="auto"/>
      </w:divBdr>
    </w:div>
    <w:div w:id="666246346">
      <w:bodyDiv w:val="1"/>
      <w:marLeft w:val="0"/>
      <w:marRight w:val="0"/>
      <w:marTop w:val="0"/>
      <w:marBottom w:val="0"/>
      <w:divBdr>
        <w:top w:val="none" w:sz="0" w:space="0" w:color="auto"/>
        <w:left w:val="none" w:sz="0" w:space="0" w:color="auto"/>
        <w:bottom w:val="none" w:sz="0" w:space="0" w:color="auto"/>
        <w:right w:val="none" w:sz="0" w:space="0" w:color="auto"/>
      </w:divBdr>
    </w:div>
    <w:div w:id="668749631">
      <w:bodyDiv w:val="1"/>
      <w:marLeft w:val="0"/>
      <w:marRight w:val="0"/>
      <w:marTop w:val="0"/>
      <w:marBottom w:val="0"/>
      <w:divBdr>
        <w:top w:val="none" w:sz="0" w:space="0" w:color="auto"/>
        <w:left w:val="none" w:sz="0" w:space="0" w:color="auto"/>
        <w:bottom w:val="none" w:sz="0" w:space="0" w:color="auto"/>
        <w:right w:val="none" w:sz="0" w:space="0" w:color="auto"/>
      </w:divBdr>
    </w:div>
    <w:div w:id="669917839">
      <w:bodyDiv w:val="1"/>
      <w:marLeft w:val="0"/>
      <w:marRight w:val="0"/>
      <w:marTop w:val="0"/>
      <w:marBottom w:val="0"/>
      <w:divBdr>
        <w:top w:val="none" w:sz="0" w:space="0" w:color="auto"/>
        <w:left w:val="none" w:sz="0" w:space="0" w:color="auto"/>
        <w:bottom w:val="none" w:sz="0" w:space="0" w:color="auto"/>
        <w:right w:val="none" w:sz="0" w:space="0" w:color="auto"/>
      </w:divBdr>
    </w:div>
    <w:div w:id="672879018">
      <w:bodyDiv w:val="1"/>
      <w:marLeft w:val="0"/>
      <w:marRight w:val="0"/>
      <w:marTop w:val="0"/>
      <w:marBottom w:val="0"/>
      <w:divBdr>
        <w:top w:val="none" w:sz="0" w:space="0" w:color="auto"/>
        <w:left w:val="none" w:sz="0" w:space="0" w:color="auto"/>
        <w:bottom w:val="none" w:sz="0" w:space="0" w:color="auto"/>
        <w:right w:val="none" w:sz="0" w:space="0" w:color="auto"/>
      </w:divBdr>
    </w:div>
    <w:div w:id="690229042">
      <w:bodyDiv w:val="1"/>
      <w:marLeft w:val="0"/>
      <w:marRight w:val="0"/>
      <w:marTop w:val="0"/>
      <w:marBottom w:val="0"/>
      <w:divBdr>
        <w:top w:val="none" w:sz="0" w:space="0" w:color="auto"/>
        <w:left w:val="none" w:sz="0" w:space="0" w:color="auto"/>
        <w:bottom w:val="none" w:sz="0" w:space="0" w:color="auto"/>
        <w:right w:val="none" w:sz="0" w:space="0" w:color="auto"/>
      </w:divBdr>
    </w:div>
    <w:div w:id="693312490">
      <w:bodyDiv w:val="1"/>
      <w:marLeft w:val="0"/>
      <w:marRight w:val="0"/>
      <w:marTop w:val="0"/>
      <w:marBottom w:val="0"/>
      <w:divBdr>
        <w:top w:val="none" w:sz="0" w:space="0" w:color="auto"/>
        <w:left w:val="none" w:sz="0" w:space="0" w:color="auto"/>
        <w:bottom w:val="none" w:sz="0" w:space="0" w:color="auto"/>
        <w:right w:val="none" w:sz="0" w:space="0" w:color="auto"/>
      </w:divBdr>
    </w:div>
    <w:div w:id="696081167">
      <w:bodyDiv w:val="1"/>
      <w:marLeft w:val="0"/>
      <w:marRight w:val="0"/>
      <w:marTop w:val="0"/>
      <w:marBottom w:val="0"/>
      <w:divBdr>
        <w:top w:val="none" w:sz="0" w:space="0" w:color="auto"/>
        <w:left w:val="none" w:sz="0" w:space="0" w:color="auto"/>
        <w:bottom w:val="none" w:sz="0" w:space="0" w:color="auto"/>
        <w:right w:val="none" w:sz="0" w:space="0" w:color="auto"/>
      </w:divBdr>
    </w:div>
    <w:div w:id="709301239">
      <w:bodyDiv w:val="1"/>
      <w:marLeft w:val="0"/>
      <w:marRight w:val="0"/>
      <w:marTop w:val="0"/>
      <w:marBottom w:val="0"/>
      <w:divBdr>
        <w:top w:val="none" w:sz="0" w:space="0" w:color="auto"/>
        <w:left w:val="none" w:sz="0" w:space="0" w:color="auto"/>
        <w:bottom w:val="none" w:sz="0" w:space="0" w:color="auto"/>
        <w:right w:val="none" w:sz="0" w:space="0" w:color="auto"/>
      </w:divBdr>
    </w:div>
    <w:div w:id="717360134">
      <w:bodyDiv w:val="1"/>
      <w:marLeft w:val="0"/>
      <w:marRight w:val="0"/>
      <w:marTop w:val="0"/>
      <w:marBottom w:val="0"/>
      <w:divBdr>
        <w:top w:val="none" w:sz="0" w:space="0" w:color="auto"/>
        <w:left w:val="none" w:sz="0" w:space="0" w:color="auto"/>
        <w:bottom w:val="none" w:sz="0" w:space="0" w:color="auto"/>
        <w:right w:val="none" w:sz="0" w:space="0" w:color="auto"/>
      </w:divBdr>
    </w:div>
    <w:div w:id="793791505">
      <w:bodyDiv w:val="1"/>
      <w:marLeft w:val="0"/>
      <w:marRight w:val="0"/>
      <w:marTop w:val="0"/>
      <w:marBottom w:val="0"/>
      <w:divBdr>
        <w:top w:val="none" w:sz="0" w:space="0" w:color="auto"/>
        <w:left w:val="none" w:sz="0" w:space="0" w:color="auto"/>
        <w:bottom w:val="none" w:sz="0" w:space="0" w:color="auto"/>
        <w:right w:val="none" w:sz="0" w:space="0" w:color="auto"/>
      </w:divBdr>
    </w:div>
    <w:div w:id="794955870">
      <w:bodyDiv w:val="1"/>
      <w:marLeft w:val="0"/>
      <w:marRight w:val="0"/>
      <w:marTop w:val="0"/>
      <w:marBottom w:val="0"/>
      <w:divBdr>
        <w:top w:val="none" w:sz="0" w:space="0" w:color="auto"/>
        <w:left w:val="none" w:sz="0" w:space="0" w:color="auto"/>
        <w:bottom w:val="none" w:sz="0" w:space="0" w:color="auto"/>
        <w:right w:val="none" w:sz="0" w:space="0" w:color="auto"/>
      </w:divBdr>
    </w:div>
    <w:div w:id="796220486">
      <w:bodyDiv w:val="1"/>
      <w:marLeft w:val="0"/>
      <w:marRight w:val="0"/>
      <w:marTop w:val="0"/>
      <w:marBottom w:val="0"/>
      <w:divBdr>
        <w:top w:val="none" w:sz="0" w:space="0" w:color="auto"/>
        <w:left w:val="none" w:sz="0" w:space="0" w:color="auto"/>
        <w:bottom w:val="none" w:sz="0" w:space="0" w:color="auto"/>
        <w:right w:val="none" w:sz="0" w:space="0" w:color="auto"/>
      </w:divBdr>
    </w:div>
    <w:div w:id="803043813">
      <w:bodyDiv w:val="1"/>
      <w:marLeft w:val="0"/>
      <w:marRight w:val="0"/>
      <w:marTop w:val="0"/>
      <w:marBottom w:val="0"/>
      <w:divBdr>
        <w:top w:val="none" w:sz="0" w:space="0" w:color="auto"/>
        <w:left w:val="none" w:sz="0" w:space="0" w:color="auto"/>
        <w:bottom w:val="none" w:sz="0" w:space="0" w:color="auto"/>
        <w:right w:val="none" w:sz="0" w:space="0" w:color="auto"/>
      </w:divBdr>
    </w:div>
    <w:div w:id="808135390">
      <w:bodyDiv w:val="1"/>
      <w:marLeft w:val="0"/>
      <w:marRight w:val="0"/>
      <w:marTop w:val="0"/>
      <w:marBottom w:val="0"/>
      <w:divBdr>
        <w:top w:val="none" w:sz="0" w:space="0" w:color="auto"/>
        <w:left w:val="none" w:sz="0" w:space="0" w:color="auto"/>
        <w:bottom w:val="none" w:sz="0" w:space="0" w:color="auto"/>
        <w:right w:val="none" w:sz="0" w:space="0" w:color="auto"/>
      </w:divBdr>
    </w:div>
    <w:div w:id="830176588">
      <w:bodyDiv w:val="1"/>
      <w:marLeft w:val="0"/>
      <w:marRight w:val="0"/>
      <w:marTop w:val="0"/>
      <w:marBottom w:val="0"/>
      <w:divBdr>
        <w:top w:val="none" w:sz="0" w:space="0" w:color="auto"/>
        <w:left w:val="none" w:sz="0" w:space="0" w:color="auto"/>
        <w:bottom w:val="none" w:sz="0" w:space="0" w:color="auto"/>
        <w:right w:val="none" w:sz="0" w:space="0" w:color="auto"/>
      </w:divBdr>
    </w:div>
    <w:div w:id="833450428">
      <w:bodyDiv w:val="1"/>
      <w:marLeft w:val="0"/>
      <w:marRight w:val="0"/>
      <w:marTop w:val="0"/>
      <w:marBottom w:val="0"/>
      <w:divBdr>
        <w:top w:val="none" w:sz="0" w:space="0" w:color="auto"/>
        <w:left w:val="none" w:sz="0" w:space="0" w:color="auto"/>
        <w:bottom w:val="none" w:sz="0" w:space="0" w:color="auto"/>
        <w:right w:val="none" w:sz="0" w:space="0" w:color="auto"/>
      </w:divBdr>
    </w:div>
    <w:div w:id="842551103">
      <w:bodyDiv w:val="1"/>
      <w:marLeft w:val="0"/>
      <w:marRight w:val="0"/>
      <w:marTop w:val="0"/>
      <w:marBottom w:val="0"/>
      <w:divBdr>
        <w:top w:val="none" w:sz="0" w:space="0" w:color="auto"/>
        <w:left w:val="none" w:sz="0" w:space="0" w:color="auto"/>
        <w:bottom w:val="none" w:sz="0" w:space="0" w:color="auto"/>
        <w:right w:val="none" w:sz="0" w:space="0" w:color="auto"/>
      </w:divBdr>
    </w:div>
    <w:div w:id="852913893">
      <w:bodyDiv w:val="1"/>
      <w:marLeft w:val="0"/>
      <w:marRight w:val="0"/>
      <w:marTop w:val="0"/>
      <w:marBottom w:val="0"/>
      <w:divBdr>
        <w:top w:val="none" w:sz="0" w:space="0" w:color="auto"/>
        <w:left w:val="none" w:sz="0" w:space="0" w:color="auto"/>
        <w:bottom w:val="none" w:sz="0" w:space="0" w:color="auto"/>
        <w:right w:val="none" w:sz="0" w:space="0" w:color="auto"/>
      </w:divBdr>
    </w:div>
    <w:div w:id="860126133">
      <w:bodyDiv w:val="1"/>
      <w:marLeft w:val="0"/>
      <w:marRight w:val="0"/>
      <w:marTop w:val="0"/>
      <w:marBottom w:val="0"/>
      <w:divBdr>
        <w:top w:val="none" w:sz="0" w:space="0" w:color="auto"/>
        <w:left w:val="none" w:sz="0" w:space="0" w:color="auto"/>
        <w:bottom w:val="none" w:sz="0" w:space="0" w:color="auto"/>
        <w:right w:val="none" w:sz="0" w:space="0" w:color="auto"/>
      </w:divBdr>
    </w:div>
    <w:div w:id="872305959">
      <w:bodyDiv w:val="1"/>
      <w:marLeft w:val="0"/>
      <w:marRight w:val="0"/>
      <w:marTop w:val="0"/>
      <w:marBottom w:val="0"/>
      <w:divBdr>
        <w:top w:val="none" w:sz="0" w:space="0" w:color="auto"/>
        <w:left w:val="none" w:sz="0" w:space="0" w:color="auto"/>
        <w:bottom w:val="none" w:sz="0" w:space="0" w:color="auto"/>
        <w:right w:val="none" w:sz="0" w:space="0" w:color="auto"/>
      </w:divBdr>
    </w:div>
    <w:div w:id="888109240">
      <w:bodyDiv w:val="1"/>
      <w:marLeft w:val="0"/>
      <w:marRight w:val="0"/>
      <w:marTop w:val="0"/>
      <w:marBottom w:val="0"/>
      <w:divBdr>
        <w:top w:val="none" w:sz="0" w:space="0" w:color="auto"/>
        <w:left w:val="none" w:sz="0" w:space="0" w:color="auto"/>
        <w:bottom w:val="none" w:sz="0" w:space="0" w:color="auto"/>
        <w:right w:val="none" w:sz="0" w:space="0" w:color="auto"/>
      </w:divBdr>
    </w:div>
    <w:div w:id="894043845">
      <w:bodyDiv w:val="1"/>
      <w:marLeft w:val="0"/>
      <w:marRight w:val="0"/>
      <w:marTop w:val="0"/>
      <w:marBottom w:val="0"/>
      <w:divBdr>
        <w:top w:val="none" w:sz="0" w:space="0" w:color="auto"/>
        <w:left w:val="none" w:sz="0" w:space="0" w:color="auto"/>
        <w:bottom w:val="none" w:sz="0" w:space="0" w:color="auto"/>
        <w:right w:val="none" w:sz="0" w:space="0" w:color="auto"/>
      </w:divBdr>
    </w:div>
    <w:div w:id="894119577">
      <w:bodyDiv w:val="1"/>
      <w:marLeft w:val="0"/>
      <w:marRight w:val="0"/>
      <w:marTop w:val="0"/>
      <w:marBottom w:val="0"/>
      <w:divBdr>
        <w:top w:val="none" w:sz="0" w:space="0" w:color="auto"/>
        <w:left w:val="none" w:sz="0" w:space="0" w:color="auto"/>
        <w:bottom w:val="none" w:sz="0" w:space="0" w:color="auto"/>
        <w:right w:val="none" w:sz="0" w:space="0" w:color="auto"/>
      </w:divBdr>
    </w:div>
    <w:div w:id="918950874">
      <w:bodyDiv w:val="1"/>
      <w:marLeft w:val="0"/>
      <w:marRight w:val="0"/>
      <w:marTop w:val="0"/>
      <w:marBottom w:val="0"/>
      <w:divBdr>
        <w:top w:val="none" w:sz="0" w:space="0" w:color="auto"/>
        <w:left w:val="none" w:sz="0" w:space="0" w:color="auto"/>
        <w:bottom w:val="none" w:sz="0" w:space="0" w:color="auto"/>
        <w:right w:val="none" w:sz="0" w:space="0" w:color="auto"/>
      </w:divBdr>
    </w:div>
    <w:div w:id="936867494">
      <w:bodyDiv w:val="1"/>
      <w:marLeft w:val="0"/>
      <w:marRight w:val="0"/>
      <w:marTop w:val="0"/>
      <w:marBottom w:val="0"/>
      <w:divBdr>
        <w:top w:val="none" w:sz="0" w:space="0" w:color="auto"/>
        <w:left w:val="none" w:sz="0" w:space="0" w:color="auto"/>
        <w:bottom w:val="none" w:sz="0" w:space="0" w:color="auto"/>
        <w:right w:val="none" w:sz="0" w:space="0" w:color="auto"/>
      </w:divBdr>
    </w:div>
    <w:div w:id="952322411">
      <w:bodyDiv w:val="1"/>
      <w:marLeft w:val="0"/>
      <w:marRight w:val="0"/>
      <w:marTop w:val="0"/>
      <w:marBottom w:val="0"/>
      <w:divBdr>
        <w:top w:val="none" w:sz="0" w:space="0" w:color="auto"/>
        <w:left w:val="none" w:sz="0" w:space="0" w:color="auto"/>
        <w:bottom w:val="none" w:sz="0" w:space="0" w:color="auto"/>
        <w:right w:val="none" w:sz="0" w:space="0" w:color="auto"/>
      </w:divBdr>
    </w:div>
    <w:div w:id="963386431">
      <w:bodyDiv w:val="1"/>
      <w:marLeft w:val="0"/>
      <w:marRight w:val="0"/>
      <w:marTop w:val="0"/>
      <w:marBottom w:val="0"/>
      <w:divBdr>
        <w:top w:val="none" w:sz="0" w:space="0" w:color="auto"/>
        <w:left w:val="none" w:sz="0" w:space="0" w:color="auto"/>
        <w:bottom w:val="none" w:sz="0" w:space="0" w:color="auto"/>
        <w:right w:val="none" w:sz="0" w:space="0" w:color="auto"/>
      </w:divBdr>
    </w:div>
    <w:div w:id="967006767">
      <w:bodyDiv w:val="1"/>
      <w:marLeft w:val="0"/>
      <w:marRight w:val="0"/>
      <w:marTop w:val="0"/>
      <w:marBottom w:val="0"/>
      <w:divBdr>
        <w:top w:val="none" w:sz="0" w:space="0" w:color="auto"/>
        <w:left w:val="none" w:sz="0" w:space="0" w:color="auto"/>
        <w:bottom w:val="none" w:sz="0" w:space="0" w:color="auto"/>
        <w:right w:val="none" w:sz="0" w:space="0" w:color="auto"/>
      </w:divBdr>
    </w:div>
    <w:div w:id="977032899">
      <w:bodyDiv w:val="1"/>
      <w:marLeft w:val="0"/>
      <w:marRight w:val="0"/>
      <w:marTop w:val="0"/>
      <w:marBottom w:val="0"/>
      <w:divBdr>
        <w:top w:val="none" w:sz="0" w:space="0" w:color="auto"/>
        <w:left w:val="none" w:sz="0" w:space="0" w:color="auto"/>
        <w:bottom w:val="none" w:sz="0" w:space="0" w:color="auto"/>
        <w:right w:val="none" w:sz="0" w:space="0" w:color="auto"/>
      </w:divBdr>
    </w:div>
    <w:div w:id="988285865">
      <w:bodyDiv w:val="1"/>
      <w:marLeft w:val="0"/>
      <w:marRight w:val="0"/>
      <w:marTop w:val="0"/>
      <w:marBottom w:val="0"/>
      <w:divBdr>
        <w:top w:val="none" w:sz="0" w:space="0" w:color="auto"/>
        <w:left w:val="none" w:sz="0" w:space="0" w:color="auto"/>
        <w:bottom w:val="none" w:sz="0" w:space="0" w:color="auto"/>
        <w:right w:val="none" w:sz="0" w:space="0" w:color="auto"/>
      </w:divBdr>
    </w:div>
    <w:div w:id="1063407524">
      <w:bodyDiv w:val="1"/>
      <w:marLeft w:val="0"/>
      <w:marRight w:val="0"/>
      <w:marTop w:val="0"/>
      <w:marBottom w:val="0"/>
      <w:divBdr>
        <w:top w:val="none" w:sz="0" w:space="0" w:color="auto"/>
        <w:left w:val="none" w:sz="0" w:space="0" w:color="auto"/>
        <w:bottom w:val="none" w:sz="0" w:space="0" w:color="auto"/>
        <w:right w:val="none" w:sz="0" w:space="0" w:color="auto"/>
      </w:divBdr>
    </w:div>
    <w:div w:id="1063875143">
      <w:bodyDiv w:val="1"/>
      <w:marLeft w:val="0"/>
      <w:marRight w:val="0"/>
      <w:marTop w:val="0"/>
      <w:marBottom w:val="0"/>
      <w:divBdr>
        <w:top w:val="none" w:sz="0" w:space="0" w:color="auto"/>
        <w:left w:val="none" w:sz="0" w:space="0" w:color="auto"/>
        <w:bottom w:val="none" w:sz="0" w:space="0" w:color="auto"/>
        <w:right w:val="none" w:sz="0" w:space="0" w:color="auto"/>
      </w:divBdr>
    </w:div>
    <w:div w:id="1084886273">
      <w:bodyDiv w:val="1"/>
      <w:marLeft w:val="0"/>
      <w:marRight w:val="0"/>
      <w:marTop w:val="0"/>
      <w:marBottom w:val="0"/>
      <w:divBdr>
        <w:top w:val="none" w:sz="0" w:space="0" w:color="auto"/>
        <w:left w:val="none" w:sz="0" w:space="0" w:color="auto"/>
        <w:bottom w:val="none" w:sz="0" w:space="0" w:color="auto"/>
        <w:right w:val="none" w:sz="0" w:space="0" w:color="auto"/>
      </w:divBdr>
    </w:div>
    <w:div w:id="1086802785">
      <w:bodyDiv w:val="1"/>
      <w:marLeft w:val="0"/>
      <w:marRight w:val="0"/>
      <w:marTop w:val="0"/>
      <w:marBottom w:val="0"/>
      <w:divBdr>
        <w:top w:val="none" w:sz="0" w:space="0" w:color="auto"/>
        <w:left w:val="none" w:sz="0" w:space="0" w:color="auto"/>
        <w:bottom w:val="none" w:sz="0" w:space="0" w:color="auto"/>
        <w:right w:val="none" w:sz="0" w:space="0" w:color="auto"/>
      </w:divBdr>
    </w:div>
    <w:div w:id="1088691713">
      <w:bodyDiv w:val="1"/>
      <w:marLeft w:val="0"/>
      <w:marRight w:val="0"/>
      <w:marTop w:val="0"/>
      <w:marBottom w:val="0"/>
      <w:divBdr>
        <w:top w:val="none" w:sz="0" w:space="0" w:color="auto"/>
        <w:left w:val="none" w:sz="0" w:space="0" w:color="auto"/>
        <w:bottom w:val="none" w:sz="0" w:space="0" w:color="auto"/>
        <w:right w:val="none" w:sz="0" w:space="0" w:color="auto"/>
      </w:divBdr>
    </w:div>
    <w:div w:id="1093236473">
      <w:bodyDiv w:val="1"/>
      <w:marLeft w:val="0"/>
      <w:marRight w:val="0"/>
      <w:marTop w:val="0"/>
      <w:marBottom w:val="0"/>
      <w:divBdr>
        <w:top w:val="none" w:sz="0" w:space="0" w:color="auto"/>
        <w:left w:val="none" w:sz="0" w:space="0" w:color="auto"/>
        <w:bottom w:val="none" w:sz="0" w:space="0" w:color="auto"/>
        <w:right w:val="none" w:sz="0" w:space="0" w:color="auto"/>
      </w:divBdr>
    </w:div>
    <w:div w:id="1106929549">
      <w:bodyDiv w:val="1"/>
      <w:marLeft w:val="0"/>
      <w:marRight w:val="0"/>
      <w:marTop w:val="0"/>
      <w:marBottom w:val="0"/>
      <w:divBdr>
        <w:top w:val="none" w:sz="0" w:space="0" w:color="auto"/>
        <w:left w:val="none" w:sz="0" w:space="0" w:color="auto"/>
        <w:bottom w:val="none" w:sz="0" w:space="0" w:color="auto"/>
        <w:right w:val="none" w:sz="0" w:space="0" w:color="auto"/>
      </w:divBdr>
    </w:div>
    <w:div w:id="1114787165">
      <w:bodyDiv w:val="1"/>
      <w:marLeft w:val="0"/>
      <w:marRight w:val="0"/>
      <w:marTop w:val="0"/>
      <w:marBottom w:val="0"/>
      <w:divBdr>
        <w:top w:val="none" w:sz="0" w:space="0" w:color="auto"/>
        <w:left w:val="none" w:sz="0" w:space="0" w:color="auto"/>
        <w:bottom w:val="none" w:sz="0" w:space="0" w:color="auto"/>
        <w:right w:val="none" w:sz="0" w:space="0" w:color="auto"/>
      </w:divBdr>
    </w:div>
    <w:div w:id="1129392807">
      <w:bodyDiv w:val="1"/>
      <w:marLeft w:val="0"/>
      <w:marRight w:val="0"/>
      <w:marTop w:val="0"/>
      <w:marBottom w:val="0"/>
      <w:divBdr>
        <w:top w:val="none" w:sz="0" w:space="0" w:color="auto"/>
        <w:left w:val="none" w:sz="0" w:space="0" w:color="auto"/>
        <w:bottom w:val="none" w:sz="0" w:space="0" w:color="auto"/>
        <w:right w:val="none" w:sz="0" w:space="0" w:color="auto"/>
      </w:divBdr>
    </w:div>
    <w:div w:id="1160383503">
      <w:bodyDiv w:val="1"/>
      <w:marLeft w:val="0"/>
      <w:marRight w:val="0"/>
      <w:marTop w:val="0"/>
      <w:marBottom w:val="0"/>
      <w:divBdr>
        <w:top w:val="none" w:sz="0" w:space="0" w:color="auto"/>
        <w:left w:val="none" w:sz="0" w:space="0" w:color="auto"/>
        <w:bottom w:val="none" w:sz="0" w:space="0" w:color="auto"/>
        <w:right w:val="none" w:sz="0" w:space="0" w:color="auto"/>
      </w:divBdr>
    </w:div>
    <w:div w:id="1160390834">
      <w:bodyDiv w:val="1"/>
      <w:marLeft w:val="0"/>
      <w:marRight w:val="0"/>
      <w:marTop w:val="0"/>
      <w:marBottom w:val="0"/>
      <w:divBdr>
        <w:top w:val="none" w:sz="0" w:space="0" w:color="auto"/>
        <w:left w:val="none" w:sz="0" w:space="0" w:color="auto"/>
        <w:bottom w:val="none" w:sz="0" w:space="0" w:color="auto"/>
        <w:right w:val="none" w:sz="0" w:space="0" w:color="auto"/>
      </w:divBdr>
    </w:div>
    <w:div w:id="1166016704">
      <w:bodyDiv w:val="1"/>
      <w:marLeft w:val="0"/>
      <w:marRight w:val="0"/>
      <w:marTop w:val="0"/>
      <w:marBottom w:val="0"/>
      <w:divBdr>
        <w:top w:val="none" w:sz="0" w:space="0" w:color="auto"/>
        <w:left w:val="none" w:sz="0" w:space="0" w:color="auto"/>
        <w:bottom w:val="none" w:sz="0" w:space="0" w:color="auto"/>
        <w:right w:val="none" w:sz="0" w:space="0" w:color="auto"/>
      </w:divBdr>
    </w:div>
    <w:div w:id="1182672449">
      <w:bodyDiv w:val="1"/>
      <w:marLeft w:val="0"/>
      <w:marRight w:val="0"/>
      <w:marTop w:val="0"/>
      <w:marBottom w:val="0"/>
      <w:divBdr>
        <w:top w:val="none" w:sz="0" w:space="0" w:color="auto"/>
        <w:left w:val="none" w:sz="0" w:space="0" w:color="auto"/>
        <w:bottom w:val="none" w:sz="0" w:space="0" w:color="auto"/>
        <w:right w:val="none" w:sz="0" w:space="0" w:color="auto"/>
      </w:divBdr>
    </w:div>
    <w:div w:id="1201553790">
      <w:bodyDiv w:val="1"/>
      <w:marLeft w:val="0"/>
      <w:marRight w:val="0"/>
      <w:marTop w:val="0"/>
      <w:marBottom w:val="0"/>
      <w:divBdr>
        <w:top w:val="none" w:sz="0" w:space="0" w:color="auto"/>
        <w:left w:val="none" w:sz="0" w:space="0" w:color="auto"/>
        <w:bottom w:val="none" w:sz="0" w:space="0" w:color="auto"/>
        <w:right w:val="none" w:sz="0" w:space="0" w:color="auto"/>
      </w:divBdr>
    </w:div>
    <w:div w:id="1211379890">
      <w:bodyDiv w:val="1"/>
      <w:marLeft w:val="0"/>
      <w:marRight w:val="0"/>
      <w:marTop w:val="0"/>
      <w:marBottom w:val="0"/>
      <w:divBdr>
        <w:top w:val="none" w:sz="0" w:space="0" w:color="auto"/>
        <w:left w:val="none" w:sz="0" w:space="0" w:color="auto"/>
        <w:bottom w:val="none" w:sz="0" w:space="0" w:color="auto"/>
        <w:right w:val="none" w:sz="0" w:space="0" w:color="auto"/>
      </w:divBdr>
    </w:div>
    <w:div w:id="1220748107">
      <w:bodyDiv w:val="1"/>
      <w:marLeft w:val="0"/>
      <w:marRight w:val="0"/>
      <w:marTop w:val="0"/>
      <w:marBottom w:val="0"/>
      <w:divBdr>
        <w:top w:val="none" w:sz="0" w:space="0" w:color="auto"/>
        <w:left w:val="none" w:sz="0" w:space="0" w:color="auto"/>
        <w:bottom w:val="none" w:sz="0" w:space="0" w:color="auto"/>
        <w:right w:val="none" w:sz="0" w:space="0" w:color="auto"/>
      </w:divBdr>
    </w:div>
    <w:div w:id="1227717699">
      <w:bodyDiv w:val="1"/>
      <w:marLeft w:val="0"/>
      <w:marRight w:val="0"/>
      <w:marTop w:val="0"/>
      <w:marBottom w:val="0"/>
      <w:divBdr>
        <w:top w:val="none" w:sz="0" w:space="0" w:color="auto"/>
        <w:left w:val="none" w:sz="0" w:space="0" w:color="auto"/>
        <w:bottom w:val="none" w:sz="0" w:space="0" w:color="auto"/>
        <w:right w:val="none" w:sz="0" w:space="0" w:color="auto"/>
      </w:divBdr>
    </w:div>
    <w:div w:id="1242714997">
      <w:bodyDiv w:val="1"/>
      <w:marLeft w:val="0"/>
      <w:marRight w:val="0"/>
      <w:marTop w:val="0"/>
      <w:marBottom w:val="0"/>
      <w:divBdr>
        <w:top w:val="none" w:sz="0" w:space="0" w:color="auto"/>
        <w:left w:val="none" w:sz="0" w:space="0" w:color="auto"/>
        <w:bottom w:val="none" w:sz="0" w:space="0" w:color="auto"/>
        <w:right w:val="none" w:sz="0" w:space="0" w:color="auto"/>
      </w:divBdr>
    </w:div>
    <w:div w:id="1245728604">
      <w:bodyDiv w:val="1"/>
      <w:marLeft w:val="0"/>
      <w:marRight w:val="0"/>
      <w:marTop w:val="0"/>
      <w:marBottom w:val="0"/>
      <w:divBdr>
        <w:top w:val="none" w:sz="0" w:space="0" w:color="auto"/>
        <w:left w:val="none" w:sz="0" w:space="0" w:color="auto"/>
        <w:bottom w:val="none" w:sz="0" w:space="0" w:color="auto"/>
        <w:right w:val="none" w:sz="0" w:space="0" w:color="auto"/>
      </w:divBdr>
    </w:div>
    <w:div w:id="1283347159">
      <w:bodyDiv w:val="1"/>
      <w:marLeft w:val="0"/>
      <w:marRight w:val="0"/>
      <w:marTop w:val="0"/>
      <w:marBottom w:val="0"/>
      <w:divBdr>
        <w:top w:val="none" w:sz="0" w:space="0" w:color="auto"/>
        <w:left w:val="none" w:sz="0" w:space="0" w:color="auto"/>
        <w:bottom w:val="none" w:sz="0" w:space="0" w:color="auto"/>
        <w:right w:val="none" w:sz="0" w:space="0" w:color="auto"/>
      </w:divBdr>
    </w:div>
    <w:div w:id="1299145480">
      <w:bodyDiv w:val="1"/>
      <w:marLeft w:val="0"/>
      <w:marRight w:val="0"/>
      <w:marTop w:val="0"/>
      <w:marBottom w:val="0"/>
      <w:divBdr>
        <w:top w:val="none" w:sz="0" w:space="0" w:color="auto"/>
        <w:left w:val="none" w:sz="0" w:space="0" w:color="auto"/>
        <w:bottom w:val="none" w:sz="0" w:space="0" w:color="auto"/>
        <w:right w:val="none" w:sz="0" w:space="0" w:color="auto"/>
      </w:divBdr>
    </w:div>
    <w:div w:id="1302879310">
      <w:bodyDiv w:val="1"/>
      <w:marLeft w:val="0"/>
      <w:marRight w:val="0"/>
      <w:marTop w:val="0"/>
      <w:marBottom w:val="0"/>
      <w:divBdr>
        <w:top w:val="none" w:sz="0" w:space="0" w:color="auto"/>
        <w:left w:val="none" w:sz="0" w:space="0" w:color="auto"/>
        <w:bottom w:val="none" w:sz="0" w:space="0" w:color="auto"/>
        <w:right w:val="none" w:sz="0" w:space="0" w:color="auto"/>
      </w:divBdr>
    </w:div>
    <w:div w:id="1334187667">
      <w:bodyDiv w:val="1"/>
      <w:marLeft w:val="0"/>
      <w:marRight w:val="0"/>
      <w:marTop w:val="0"/>
      <w:marBottom w:val="0"/>
      <w:divBdr>
        <w:top w:val="none" w:sz="0" w:space="0" w:color="auto"/>
        <w:left w:val="none" w:sz="0" w:space="0" w:color="auto"/>
        <w:bottom w:val="none" w:sz="0" w:space="0" w:color="auto"/>
        <w:right w:val="none" w:sz="0" w:space="0" w:color="auto"/>
      </w:divBdr>
    </w:div>
    <w:div w:id="1349916034">
      <w:bodyDiv w:val="1"/>
      <w:marLeft w:val="0"/>
      <w:marRight w:val="0"/>
      <w:marTop w:val="0"/>
      <w:marBottom w:val="0"/>
      <w:divBdr>
        <w:top w:val="none" w:sz="0" w:space="0" w:color="auto"/>
        <w:left w:val="none" w:sz="0" w:space="0" w:color="auto"/>
        <w:bottom w:val="none" w:sz="0" w:space="0" w:color="auto"/>
        <w:right w:val="none" w:sz="0" w:space="0" w:color="auto"/>
      </w:divBdr>
    </w:div>
    <w:div w:id="1354958428">
      <w:bodyDiv w:val="1"/>
      <w:marLeft w:val="0"/>
      <w:marRight w:val="0"/>
      <w:marTop w:val="0"/>
      <w:marBottom w:val="0"/>
      <w:divBdr>
        <w:top w:val="none" w:sz="0" w:space="0" w:color="auto"/>
        <w:left w:val="none" w:sz="0" w:space="0" w:color="auto"/>
        <w:bottom w:val="none" w:sz="0" w:space="0" w:color="auto"/>
        <w:right w:val="none" w:sz="0" w:space="0" w:color="auto"/>
      </w:divBdr>
    </w:div>
    <w:div w:id="1364288355">
      <w:bodyDiv w:val="1"/>
      <w:marLeft w:val="0"/>
      <w:marRight w:val="0"/>
      <w:marTop w:val="0"/>
      <w:marBottom w:val="0"/>
      <w:divBdr>
        <w:top w:val="none" w:sz="0" w:space="0" w:color="auto"/>
        <w:left w:val="none" w:sz="0" w:space="0" w:color="auto"/>
        <w:bottom w:val="none" w:sz="0" w:space="0" w:color="auto"/>
        <w:right w:val="none" w:sz="0" w:space="0" w:color="auto"/>
      </w:divBdr>
    </w:div>
    <w:div w:id="1371764799">
      <w:bodyDiv w:val="1"/>
      <w:marLeft w:val="0"/>
      <w:marRight w:val="0"/>
      <w:marTop w:val="0"/>
      <w:marBottom w:val="0"/>
      <w:divBdr>
        <w:top w:val="none" w:sz="0" w:space="0" w:color="auto"/>
        <w:left w:val="none" w:sz="0" w:space="0" w:color="auto"/>
        <w:bottom w:val="none" w:sz="0" w:space="0" w:color="auto"/>
        <w:right w:val="none" w:sz="0" w:space="0" w:color="auto"/>
      </w:divBdr>
    </w:div>
    <w:div w:id="1380320332">
      <w:bodyDiv w:val="1"/>
      <w:marLeft w:val="0"/>
      <w:marRight w:val="0"/>
      <w:marTop w:val="0"/>
      <w:marBottom w:val="0"/>
      <w:divBdr>
        <w:top w:val="none" w:sz="0" w:space="0" w:color="auto"/>
        <w:left w:val="none" w:sz="0" w:space="0" w:color="auto"/>
        <w:bottom w:val="none" w:sz="0" w:space="0" w:color="auto"/>
        <w:right w:val="none" w:sz="0" w:space="0" w:color="auto"/>
      </w:divBdr>
    </w:div>
    <w:div w:id="1386181596">
      <w:bodyDiv w:val="1"/>
      <w:marLeft w:val="0"/>
      <w:marRight w:val="0"/>
      <w:marTop w:val="0"/>
      <w:marBottom w:val="0"/>
      <w:divBdr>
        <w:top w:val="none" w:sz="0" w:space="0" w:color="auto"/>
        <w:left w:val="none" w:sz="0" w:space="0" w:color="auto"/>
        <w:bottom w:val="none" w:sz="0" w:space="0" w:color="auto"/>
        <w:right w:val="none" w:sz="0" w:space="0" w:color="auto"/>
      </w:divBdr>
    </w:div>
    <w:div w:id="1390566807">
      <w:bodyDiv w:val="1"/>
      <w:marLeft w:val="0"/>
      <w:marRight w:val="0"/>
      <w:marTop w:val="0"/>
      <w:marBottom w:val="0"/>
      <w:divBdr>
        <w:top w:val="none" w:sz="0" w:space="0" w:color="auto"/>
        <w:left w:val="none" w:sz="0" w:space="0" w:color="auto"/>
        <w:bottom w:val="none" w:sz="0" w:space="0" w:color="auto"/>
        <w:right w:val="none" w:sz="0" w:space="0" w:color="auto"/>
      </w:divBdr>
    </w:div>
    <w:div w:id="1396121256">
      <w:bodyDiv w:val="1"/>
      <w:marLeft w:val="0"/>
      <w:marRight w:val="0"/>
      <w:marTop w:val="0"/>
      <w:marBottom w:val="0"/>
      <w:divBdr>
        <w:top w:val="none" w:sz="0" w:space="0" w:color="auto"/>
        <w:left w:val="none" w:sz="0" w:space="0" w:color="auto"/>
        <w:bottom w:val="none" w:sz="0" w:space="0" w:color="auto"/>
        <w:right w:val="none" w:sz="0" w:space="0" w:color="auto"/>
      </w:divBdr>
    </w:div>
    <w:div w:id="1422021582">
      <w:bodyDiv w:val="1"/>
      <w:marLeft w:val="0"/>
      <w:marRight w:val="0"/>
      <w:marTop w:val="0"/>
      <w:marBottom w:val="0"/>
      <w:divBdr>
        <w:top w:val="none" w:sz="0" w:space="0" w:color="auto"/>
        <w:left w:val="none" w:sz="0" w:space="0" w:color="auto"/>
        <w:bottom w:val="none" w:sz="0" w:space="0" w:color="auto"/>
        <w:right w:val="none" w:sz="0" w:space="0" w:color="auto"/>
      </w:divBdr>
    </w:div>
    <w:div w:id="1429159404">
      <w:bodyDiv w:val="1"/>
      <w:marLeft w:val="0"/>
      <w:marRight w:val="0"/>
      <w:marTop w:val="0"/>
      <w:marBottom w:val="0"/>
      <w:divBdr>
        <w:top w:val="none" w:sz="0" w:space="0" w:color="auto"/>
        <w:left w:val="none" w:sz="0" w:space="0" w:color="auto"/>
        <w:bottom w:val="none" w:sz="0" w:space="0" w:color="auto"/>
        <w:right w:val="none" w:sz="0" w:space="0" w:color="auto"/>
      </w:divBdr>
    </w:div>
    <w:div w:id="1429890476">
      <w:bodyDiv w:val="1"/>
      <w:marLeft w:val="0"/>
      <w:marRight w:val="0"/>
      <w:marTop w:val="0"/>
      <w:marBottom w:val="0"/>
      <w:divBdr>
        <w:top w:val="none" w:sz="0" w:space="0" w:color="auto"/>
        <w:left w:val="none" w:sz="0" w:space="0" w:color="auto"/>
        <w:bottom w:val="none" w:sz="0" w:space="0" w:color="auto"/>
        <w:right w:val="none" w:sz="0" w:space="0" w:color="auto"/>
      </w:divBdr>
    </w:div>
    <w:div w:id="1449811355">
      <w:bodyDiv w:val="1"/>
      <w:marLeft w:val="0"/>
      <w:marRight w:val="0"/>
      <w:marTop w:val="0"/>
      <w:marBottom w:val="0"/>
      <w:divBdr>
        <w:top w:val="none" w:sz="0" w:space="0" w:color="auto"/>
        <w:left w:val="none" w:sz="0" w:space="0" w:color="auto"/>
        <w:bottom w:val="none" w:sz="0" w:space="0" w:color="auto"/>
        <w:right w:val="none" w:sz="0" w:space="0" w:color="auto"/>
      </w:divBdr>
    </w:div>
    <w:div w:id="1454128435">
      <w:bodyDiv w:val="1"/>
      <w:marLeft w:val="0"/>
      <w:marRight w:val="0"/>
      <w:marTop w:val="0"/>
      <w:marBottom w:val="0"/>
      <w:divBdr>
        <w:top w:val="none" w:sz="0" w:space="0" w:color="auto"/>
        <w:left w:val="none" w:sz="0" w:space="0" w:color="auto"/>
        <w:bottom w:val="none" w:sz="0" w:space="0" w:color="auto"/>
        <w:right w:val="none" w:sz="0" w:space="0" w:color="auto"/>
      </w:divBdr>
    </w:div>
    <w:div w:id="1455714461">
      <w:bodyDiv w:val="1"/>
      <w:marLeft w:val="0"/>
      <w:marRight w:val="0"/>
      <w:marTop w:val="0"/>
      <w:marBottom w:val="0"/>
      <w:divBdr>
        <w:top w:val="none" w:sz="0" w:space="0" w:color="auto"/>
        <w:left w:val="none" w:sz="0" w:space="0" w:color="auto"/>
        <w:bottom w:val="none" w:sz="0" w:space="0" w:color="auto"/>
        <w:right w:val="none" w:sz="0" w:space="0" w:color="auto"/>
      </w:divBdr>
    </w:div>
    <w:div w:id="1467553632">
      <w:bodyDiv w:val="1"/>
      <w:marLeft w:val="0"/>
      <w:marRight w:val="0"/>
      <w:marTop w:val="0"/>
      <w:marBottom w:val="0"/>
      <w:divBdr>
        <w:top w:val="none" w:sz="0" w:space="0" w:color="auto"/>
        <w:left w:val="none" w:sz="0" w:space="0" w:color="auto"/>
        <w:bottom w:val="none" w:sz="0" w:space="0" w:color="auto"/>
        <w:right w:val="none" w:sz="0" w:space="0" w:color="auto"/>
      </w:divBdr>
    </w:div>
    <w:div w:id="1472863217">
      <w:bodyDiv w:val="1"/>
      <w:marLeft w:val="0"/>
      <w:marRight w:val="0"/>
      <w:marTop w:val="0"/>
      <w:marBottom w:val="0"/>
      <w:divBdr>
        <w:top w:val="none" w:sz="0" w:space="0" w:color="auto"/>
        <w:left w:val="none" w:sz="0" w:space="0" w:color="auto"/>
        <w:bottom w:val="none" w:sz="0" w:space="0" w:color="auto"/>
        <w:right w:val="none" w:sz="0" w:space="0" w:color="auto"/>
      </w:divBdr>
    </w:div>
    <w:div w:id="1477988250">
      <w:bodyDiv w:val="1"/>
      <w:marLeft w:val="0"/>
      <w:marRight w:val="0"/>
      <w:marTop w:val="0"/>
      <w:marBottom w:val="0"/>
      <w:divBdr>
        <w:top w:val="none" w:sz="0" w:space="0" w:color="auto"/>
        <w:left w:val="none" w:sz="0" w:space="0" w:color="auto"/>
        <w:bottom w:val="none" w:sz="0" w:space="0" w:color="auto"/>
        <w:right w:val="none" w:sz="0" w:space="0" w:color="auto"/>
      </w:divBdr>
    </w:div>
    <w:div w:id="1496410569">
      <w:bodyDiv w:val="1"/>
      <w:marLeft w:val="0"/>
      <w:marRight w:val="0"/>
      <w:marTop w:val="0"/>
      <w:marBottom w:val="0"/>
      <w:divBdr>
        <w:top w:val="none" w:sz="0" w:space="0" w:color="auto"/>
        <w:left w:val="none" w:sz="0" w:space="0" w:color="auto"/>
        <w:bottom w:val="none" w:sz="0" w:space="0" w:color="auto"/>
        <w:right w:val="none" w:sz="0" w:space="0" w:color="auto"/>
      </w:divBdr>
    </w:div>
    <w:div w:id="1504129189">
      <w:bodyDiv w:val="1"/>
      <w:marLeft w:val="0"/>
      <w:marRight w:val="0"/>
      <w:marTop w:val="0"/>
      <w:marBottom w:val="0"/>
      <w:divBdr>
        <w:top w:val="none" w:sz="0" w:space="0" w:color="auto"/>
        <w:left w:val="none" w:sz="0" w:space="0" w:color="auto"/>
        <w:bottom w:val="none" w:sz="0" w:space="0" w:color="auto"/>
        <w:right w:val="none" w:sz="0" w:space="0" w:color="auto"/>
      </w:divBdr>
    </w:div>
    <w:div w:id="1507595392">
      <w:bodyDiv w:val="1"/>
      <w:marLeft w:val="0"/>
      <w:marRight w:val="0"/>
      <w:marTop w:val="0"/>
      <w:marBottom w:val="0"/>
      <w:divBdr>
        <w:top w:val="none" w:sz="0" w:space="0" w:color="auto"/>
        <w:left w:val="none" w:sz="0" w:space="0" w:color="auto"/>
        <w:bottom w:val="none" w:sz="0" w:space="0" w:color="auto"/>
        <w:right w:val="none" w:sz="0" w:space="0" w:color="auto"/>
      </w:divBdr>
    </w:div>
    <w:div w:id="1541749300">
      <w:bodyDiv w:val="1"/>
      <w:marLeft w:val="0"/>
      <w:marRight w:val="0"/>
      <w:marTop w:val="0"/>
      <w:marBottom w:val="0"/>
      <w:divBdr>
        <w:top w:val="none" w:sz="0" w:space="0" w:color="auto"/>
        <w:left w:val="none" w:sz="0" w:space="0" w:color="auto"/>
        <w:bottom w:val="none" w:sz="0" w:space="0" w:color="auto"/>
        <w:right w:val="none" w:sz="0" w:space="0" w:color="auto"/>
      </w:divBdr>
    </w:div>
    <w:div w:id="1547523660">
      <w:bodyDiv w:val="1"/>
      <w:marLeft w:val="0"/>
      <w:marRight w:val="0"/>
      <w:marTop w:val="0"/>
      <w:marBottom w:val="0"/>
      <w:divBdr>
        <w:top w:val="none" w:sz="0" w:space="0" w:color="auto"/>
        <w:left w:val="none" w:sz="0" w:space="0" w:color="auto"/>
        <w:bottom w:val="none" w:sz="0" w:space="0" w:color="auto"/>
        <w:right w:val="none" w:sz="0" w:space="0" w:color="auto"/>
      </w:divBdr>
    </w:div>
    <w:div w:id="1548252728">
      <w:bodyDiv w:val="1"/>
      <w:marLeft w:val="0"/>
      <w:marRight w:val="0"/>
      <w:marTop w:val="0"/>
      <w:marBottom w:val="0"/>
      <w:divBdr>
        <w:top w:val="none" w:sz="0" w:space="0" w:color="auto"/>
        <w:left w:val="none" w:sz="0" w:space="0" w:color="auto"/>
        <w:bottom w:val="none" w:sz="0" w:space="0" w:color="auto"/>
        <w:right w:val="none" w:sz="0" w:space="0" w:color="auto"/>
      </w:divBdr>
    </w:div>
    <w:div w:id="1572542638">
      <w:bodyDiv w:val="1"/>
      <w:marLeft w:val="0"/>
      <w:marRight w:val="0"/>
      <w:marTop w:val="0"/>
      <w:marBottom w:val="0"/>
      <w:divBdr>
        <w:top w:val="none" w:sz="0" w:space="0" w:color="auto"/>
        <w:left w:val="none" w:sz="0" w:space="0" w:color="auto"/>
        <w:bottom w:val="none" w:sz="0" w:space="0" w:color="auto"/>
        <w:right w:val="none" w:sz="0" w:space="0" w:color="auto"/>
      </w:divBdr>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6280125">
      <w:bodyDiv w:val="1"/>
      <w:marLeft w:val="0"/>
      <w:marRight w:val="0"/>
      <w:marTop w:val="0"/>
      <w:marBottom w:val="0"/>
      <w:divBdr>
        <w:top w:val="none" w:sz="0" w:space="0" w:color="auto"/>
        <w:left w:val="none" w:sz="0" w:space="0" w:color="auto"/>
        <w:bottom w:val="none" w:sz="0" w:space="0" w:color="auto"/>
        <w:right w:val="none" w:sz="0" w:space="0" w:color="auto"/>
      </w:divBdr>
    </w:div>
    <w:div w:id="1651982992">
      <w:bodyDiv w:val="1"/>
      <w:marLeft w:val="0"/>
      <w:marRight w:val="0"/>
      <w:marTop w:val="0"/>
      <w:marBottom w:val="0"/>
      <w:divBdr>
        <w:top w:val="none" w:sz="0" w:space="0" w:color="auto"/>
        <w:left w:val="none" w:sz="0" w:space="0" w:color="auto"/>
        <w:bottom w:val="none" w:sz="0" w:space="0" w:color="auto"/>
        <w:right w:val="none" w:sz="0" w:space="0" w:color="auto"/>
      </w:divBdr>
    </w:div>
    <w:div w:id="1667780969">
      <w:bodyDiv w:val="1"/>
      <w:marLeft w:val="0"/>
      <w:marRight w:val="0"/>
      <w:marTop w:val="0"/>
      <w:marBottom w:val="0"/>
      <w:divBdr>
        <w:top w:val="none" w:sz="0" w:space="0" w:color="auto"/>
        <w:left w:val="none" w:sz="0" w:space="0" w:color="auto"/>
        <w:bottom w:val="none" w:sz="0" w:space="0" w:color="auto"/>
        <w:right w:val="none" w:sz="0" w:space="0" w:color="auto"/>
      </w:divBdr>
    </w:div>
    <w:div w:id="1674724439">
      <w:bodyDiv w:val="1"/>
      <w:marLeft w:val="0"/>
      <w:marRight w:val="0"/>
      <w:marTop w:val="0"/>
      <w:marBottom w:val="0"/>
      <w:divBdr>
        <w:top w:val="none" w:sz="0" w:space="0" w:color="auto"/>
        <w:left w:val="none" w:sz="0" w:space="0" w:color="auto"/>
        <w:bottom w:val="none" w:sz="0" w:space="0" w:color="auto"/>
        <w:right w:val="none" w:sz="0" w:space="0" w:color="auto"/>
      </w:divBdr>
    </w:div>
    <w:div w:id="1677731151">
      <w:bodyDiv w:val="1"/>
      <w:marLeft w:val="0"/>
      <w:marRight w:val="0"/>
      <w:marTop w:val="0"/>
      <w:marBottom w:val="0"/>
      <w:divBdr>
        <w:top w:val="none" w:sz="0" w:space="0" w:color="auto"/>
        <w:left w:val="none" w:sz="0" w:space="0" w:color="auto"/>
        <w:bottom w:val="none" w:sz="0" w:space="0" w:color="auto"/>
        <w:right w:val="none" w:sz="0" w:space="0" w:color="auto"/>
      </w:divBdr>
    </w:div>
    <w:div w:id="1689061216">
      <w:bodyDiv w:val="1"/>
      <w:marLeft w:val="0"/>
      <w:marRight w:val="0"/>
      <w:marTop w:val="0"/>
      <w:marBottom w:val="0"/>
      <w:divBdr>
        <w:top w:val="none" w:sz="0" w:space="0" w:color="auto"/>
        <w:left w:val="none" w:sz="0" w:space="0" w:color="auto"/>
        <w:bottom w:val="none" w:sz="0" w:space="0" w:color="auto"/>
        <w:right w:val="none" w:sz="0" w:space="0" w:color="auto"/>
      </w:divBdr>
    </w:div>
    <w:div w:id="1690372226">
      <w:bodyDiv w:val="1"/>
      <w:marLeft w:val="0"/>
      <w:marRight w:val="0"/>
      <w:marTop w:val="0"/>
      <w:marBottom w:val="0"/>
      <w:divBdr>
        <w:top w:val="none" w:sz="0" w:space="0" w:color="auto"/>
        <w:left w:val="none" w:sz="0" w:space="0" w:color="auto"/>
        <w:bottom w:val="none" w:sz="0" w:space="0" w:color="auto"/>
        <w:right w:val="none" w:sz="0" w:space="0" w:color="auto"/>
      </w:divBdr>
    </w:div>
    <w:div w:id="1709329847">
      <w:bodyDiv w:val="1"/>
      <w:marLeft w:val="0"/>
      <w:marRight w:val="0"/>
      <w:marTop w:val="0"/>
      <w:marBottom w:val="0"/>
      <w:divBdr>
        <w:top w:val="none" w:sz="0" w:space="0" w:color="auto"/>
        <w:left w:val="none" w:sz="0" w:space="0" w:color="auto"/>
        <w:bottom w:val="none" w:sz="0" w:space="0" w:color="auto"/>
        <w:right w:val="none" w:sz="0" w:space="0" w:color="auto"/>
      </w:divBdr>
    </w:div>
    <w:div w:id="1716075837">
      <w:bodyDiv w:val="1"/>
      <w:marLeft w:val="0"/>
      <w:marRight w:val="0"/>
      <w:marTop w:val="0"/>
      <w:marBottom w:val="0"/>
      <w:divBdr>
        <w:top w:val="none" w:sz="0" w:space="0" w:color="auto"/>
        <w:left w:val="none" w:sz="0" w:space="0" w:color="auto"/>
        <w:bottom w:val="none" w:sz="0" w:space="0" w:color="auto"/>
        <w:right w:val="none" w:sz="0" w:space="0" w:color="auto"/>
      </w:divBdr>
    </w:div>
    <w:div w:id="1726100090">
      <w:bodyDiv w:val="1"/>
      <w:marLeft w:val="0"/>
      <w:marRight w:val="0"/>
      <w:marTop w:val="0"/>
      <w:marBottom w:val="0"/>
      <w:divBdr>
        <w:top w:val="none" w:sz="0" w:space="0" w:color="auto"/>
        <w:left w:val="none" w:sz="0" w:space="0" w:color="auto"/>
        <w:bottom w:val="none" w:sz="0" w:space="0" w:color="auto"/>
        <w:right w:val="none" w:sz="0" w:space="0" w:color="auto"/>
      </w:divBdr>
    </w:div>
    <w:div w:id="1730491657">
      <w:bodyDiv w:val="1"/>
      <w:marLeft w:val="0"/>
      <w:marRight w:val="0"/>
      <w:marTop w:val="0"/>
      <w:marBottom w:val="0"/>
      <w:divBdr>
        <w:top w:val="none" w:sz="0" w:space="0" w:color="auto"/>
        <w:left w:val="none" w:sz="0" w:space="0" w:color="auto"/>
        <w:bottom w:val="none" w:sz="0" w:space="0" w:color="auto"/>
        <w:right w:val="none" w:sz="0" w:space="0" w:color="auto"/>
      </w:divBdr>
    </w:div>
    <w:div w:id="1734935413">
      <w:bodyDiv w:val="1"/>
      <w:marLeft w:val="0"/>
      <w:marRight w:val="0"/>
      <w:marTop w:val="0"/>
      <w:marBottom w:val="0"/>
      <w:divBdr>
        <w:top w:val="none" w:sz="0" w:space="0" w:color="auto"/>
        <w:left w:val="none" w:sz="0" w:space="0" w:color="auto"/>
        <w:bottom w:val="none" w:sz="0" w:space="0" w:color="auto"/>
        <w:right w:val="none" w:sz="0" w:space="0" w:color="auto"/>
      </w:divBdr>
    </w:div>
    <w:div w:id="1743138669">
      <w:bodyDiv w:val="1"/>
      <w:marLeft w:val="0"/>
      <w:marRight w:val="0"/>
      <w:marTop w:val="0"/>
      <w:marBottom w:val="0"/>
      <w:divBdr>
        <w:top w:val="none" w:sz="0" w:space="0" w:color="auto"/>
        <w:left w:val="none" w:sz="0" w:space="0" w:color="auto"/>
        <w:bottom w:val="none" w:sz="0" w:space="0" w:color="auto"/>
        <w:right w:val="none" w:sz="0" w:space="0" w:color="auto"/>
      </w:divBdr>
    </w:div>
    <w:div w:id="1747726559">
      <w:bodyDiv w:val="1"/>
      <w:marLeft w:val="0"/>
      <w:marRight w:val="0"/>
      <w:marTop w:val="0"/>
      <w:marBottom w:val="0"/>
      <w:divBdr>
        <w:top w:val="none" w:sz="0" w:space="0" w:color="auto"/>
        <w:left w:val="none" w:sz="0" w:space="0" w:color="auto"/>
        <w:bottom w:val="none" w:sz="0" w:space="0" w:color="auto"/>
        <w:right w:val="none" w:sz="0" w:space="0" w:color="auto"/>
      </w:divBdr>
    </w:div>
    <w:div w:id="1749234181">
      <w:bodyDiv w:val="1"/>
      <w:marLeft w:val="0"/>
      <w:marRight w:val="0"/>
      <w:marTop w:val="0"/>
      <w:marBottom w:val="0"/>
      <w:divBdr>
        <w:top w:val="none" w:sz="0" w:space="0" w:color="auto"/>
        <w:left w:val="none" w:sz="0" w:space="0" w:color="auto"/>
        <w:bottom w:val="none" w:sz="0" w:space="0" w:color="auto"/>
        <w:right w:val="none" w:sz="0" w:space="0" w:color="auto"/>
      </w:divBdr>
    </w:div>
    <w:div w:id="1759983951">
      <w:bodyDiv w:val="1"/>
      <w:marLeft w:val="0"/>
      <w:marRight w:val="0"/>
      <w:marTop w:val="0"/>
      <w:marBottom w:val="0"/>
      <w:divBdr>
        <w:top w:val="none" w:sz="0" w:space="0" w:color="auto"/>
        <w:left w:val="none" w:sz="0" w:space="0" w:color="auto"/>
        <w:bottom w:val="none" w:sz="0" w:space="0" w:color="auto"/>
        <w:right w:val="none" w:sz="0" w:space="0" w:color="auto"/>
      </w:divBdr>
    </w:div>
    <w:div w:id="1770587148">
      <w:bodyDiv w:val="1"/>
      <w:marLeft w:val="0"/>
      <w:marRight w:val="0"/>
      <w:marTop w:val="0"/>
      <w:marBottom w:val="0"/>
      <w:divBdr>
        <w:top w:val="none" w:sz="0" w:space="0" w:color="auto"/>
        <w:left w:val="none" w:sz="0" w:space="0" w:color="auto"/>
        <w:bottom w:val="none" w:sz="0" w:space="0" w:color="auto"/>
        <w:right w:val="none" w:sz="0" w:space="0" w:color="auto"/>
      </w:divBdr>
    </w:div>
    <w:div w:id="1775638497">
      <w:bodyDiv w:val="1"/>
      <w:marLeft w:val="0"/>
      <w:marRight w:val="0"/>
      <w:marTop w:val="0"/>
      <w:marBottom w:val="0"/>
      <w:divBdr>
        <w:top w:val="none" w:sz="0" w:space="0" w:color="auto"/>
        <w:left w:val="none" w:sz="0" w:space="0" w:color="auto"/>
        <w:bottom w:val="none" w:sz="0" w:space="0" w:color="auto"/>
        <w:right w:val="none" w:sz="0" w:space="0" w:color="auto"/>
      </w:divBdr>
    </w:div>
    <w:div w:id="1781216461">
      <w:bodyDiv w:val="1"/>
      <w:marLeft w:val="0"/>
      <w:marRight w:val="0"/>
      <w:marTop w:val="0"/>
      <w:marBottom w:val="0"/>
      <w:divBdr>
        <w:top w:val="none" w:sz="0" w:space="0" w:color="auto"/>
        <w:left w:val="none" w:sz="0" w:space="0" w:color="auto"/>
        <w:bottom w:val="none" w:sz="0" w:space="0" w:color="auto"/>
        <w:right w:val="none" w:sz="0" w:space="0" w:color="auto"/>
      </w:divBdr>
    </w:div>
    <w:div w:id="1797093583">
      <w:bodyDiv w:val="1"/>
      <w:marLeft w:val="0"/>
      <w:marRight w:val="0"/>
      <w:marTop w:val="0"/>
      <w:marBottom w:val="0"/>
      <w:divBdr>
        <w:top w:val="none" w:sz="0" w:space="0" w:color="auto"/>
        <w:left w:val="none" w:sz="0" w:space="0" w:color="auto"/>
        <w:bottom w:val="none" w:sz="0" w:space="0" w:color="auto"/>
        <w:right w:val="none" w:sz="0" w:space="0" w:color="auto"/>
      </w:divBdr>
    </w:div>
    <w:div w:id="1800370663">
      <w:bodyDiv w:val="1"/>
      <w:marLeft w:val="0"/>
      <w:marRight w:val="0"/>
      <w:marTop w:val="0"/>
      <w:marBottom w:val="0"/>
      <w:divBdr>
        <w:top w:val="none" w:sz="0" w:space="0" w:color="auto"/>
        <w:left w:val="none" w:sz="0" w:space="0" w:color="auto"/>
        <w:bottom w:val="none" w:sz="0" w:space="0" w:color="auto"/>
        <w:right w:val="none" w:sz="0" w:space="0" w:color="auto"/>
      </w:divBdr>
    </w:div>
    <w:div w:id="1822499704">
      <w:bodyDiv w:val="1"/>
      <w:marLeft w:val="0"/>
      <w:marRight w:val="0"/>
      <w:marTop w:val="0"/>
      <w:marBottom w:val="0"/>
      <w:divBdr>
        <w:top w:val="none" w:sz="0" w:space="0" w:color="auto"/>
        <w:left w:val="none" w:sz="0" w:space="0" w:color="auto"/>
        <w:bottom w:val="none" w:sz="0" w:space="0" w:color="auto"/>
        <w:right w:val="none" w:sz="0" w:space="0" w:color="auto"/>
      </w:divBdr>
    </w:div>
    <w:div w:id="1869442318">
      <w:bodyDiv w:val="1"/>
      <w:marLeft w:val="0"/>
      <w:marRight w:val="0"/>
      <w:marTop w:val="0"/>
      <w:marBottom w:val="0"/>
      <w:divBdr>
        <w:top w:val="none" w:sz="0" w:space="0" w:color="auto"/>
        <w:left w:val="none" w:sz="0" w:space="0" w:color="auto"/>
        <w:bottom w:val="none" w:sz="0" w:space="0" w:color="auto"/>
        <w:right w:val="none" w:sz="0" w:space="0" w:color="auto"/>
      </w:divBdr>
    </w:div>
    <w:div w:id="1893468417">
      <w:bodyDiv w:val="1"/>
      <w:marLeft w:val="0"/>
      <w:marRight w:val="0"/>
      <w:marTop w:val="0"/>
      <w:marBottom w:val="0"/>
      <w:divBdr>
        <w:top w:val="none" w:sz="0" w:space="0" w:color="auto"/>
        <w:left w:val="none" w:sz="0" w:space="0" w:color="auto"/>
        <w:bottom w:val="none" w:sz="0" w:space="0" w:color="auto"/>
        <w:right w:val="none" w:sz="0" w:space="0" w:color="auto"/>
      </w:divBdr>
    </w:div>
    <w:div w:id="1909807249">
      <w:bodyDiv w:val="1"/>
      <w:marLeft w:val="0"/>
      <w:marRight w:val="0"/>
      <w:marTop w:val="0"/>
      <w:marBottom w:val="0"/>
      <w:divBdr>
        <w:top w:val="none" w:sz="0" w:space="0" w:color="auto"/>
        <w:left w:val="none" w:sz="0" w:space="0" w:color="auto"/>
        <w:bottom w:val="none" w:sz="0" w:space="0" w:color="auto"/>
        <w:right w:val="none" w:sz="0" w:space="0" w:color="auto"/>
      </w:divBdr>
    </w:div>
    <w:div w:id="1931815030">
      <w:bodyDiv w:val="1"/>
      <w:marLeft w:val="0"/>
      <w:marRight w:val="0"/>
      <w:marTop w:val="0"/>
      <w:marBottom w:val="0"/>
      <w:divBdr>
        <w:top w:val="none" w:sz="0" w:space="0" w:color="auto"/>
        <w:left w:val="none" w:sz="0" w:space="0" w:color="auto"/>
        <w:bottom w:val="none" w:sz="0" w:space="0" w:color="auto"/>
        <w:right w:val="none" w:sz="0" w:space="0" w:color="auto"/>
      </w:divBdr>
    </w:div>
    <w:div w:id="1946840146">
      <w:bodyDiv w:val="1"/>
      <w:marLeft w:val="0"/>
      <w:marRight w:val="0"/>
      <w:marTop w:val="0"/>
      <w:marBottom w:val="0"/>
      <w:divBdr>
        <w:top w:val="none" w:sz="0" w:space="0" w:color="auto"/>
        <w:left w:val="none" w:sz="0" w:space="0" w:color="auto"/>
        <w:bottom w:val="none" w:sz="0" w:space="0" w:color="auto"/>
        <w:right w:val="none" w:sz="0" w:space="0" w:color="auto"/>
      </w:divBdr>
    </w:div>
    <w:div w:id="1954048576">
      <w:bodyDiv w:val="1"/>
      <w:marLeft w:val="0"/>
      <w:marRight w:val="0"/>
      <w:marTop w:val="0"/>
      <w:marBottom w:val="0"/>
      <w:divBdr>
        <w:top w:val="none" w:sz="0" w:space="0" w:color="auto"/>
        <w:left w:val="none" w:sz="0" w:space="0" w:color="auto"/>
        <w:bottom w:val="none" w:sz="0" w:space="0" w:color="auto"/>
        <w:right w:val="none" w:sz="0" w:space="0" w:color="auto"/>
      </w:divBdr>
    </w:div>
    <w:div w:id="1957328172">
      <w:bodyDiv w:val="1"/>
      <w:marLeft w:val="0"/>
      <w:marRight w:val="0"/>
      <w:marTop w:val="0"/>
      <w:marBottom w:val="0"/>
      <w:divBdr>
        <w:top w:val="none" w:sz="0" w:space="0" w:color="auto"/>
        <w:left w:val="none" w:sz="0" w:space="0" w:color="auto"/>
        <w:bottom w:val="none" w:sz="0" w:space="0" w:color="auto"/>
        <w:right w:val="none" w:sz="0" w:space="0" w:color="auto"/>
      </w:divBdr>
    </w:div>
    <w:div w:id="1958758622">
      <w:bodyDiv w:val="1"/>
      <w:marLeft w:val="0"/>
      <w:marRight w:val="0"/>
      <w:marTop w:val="0"/>
      <w:marBottom w:val="0"/>
      <w:divBdr>
        <w:top w:val="none" w:sz="0" w:space="0" w:color="auto"/>
        <w:left w:val="none" w:sz="0" w:space="0" w:color="auto"/>
        <w:bottom w:val="none" w:sz="0" w:space="0" w:color="auto"/>
        <w:right w:val="none" w:sz="0" w:space="0" w:color="auto"/>
      </w:divBdr>
    </w:div>
    <w:div w:id="1971083961">
      <w:bodyDiv w:val="1"/>
      <w:marLeft w:val="0"/>
      <w:marRight w:val="0"/>
      <w:marTop w:val="0"/>
      <w:marBottom w:val="0"/>
      <w:divBdr>
        <w:top w:val="none" w:sz="0" w:space="0" w:color="auto"/>
        <w:left w:val="none" w:sz="0" w:space="0" w:color="auto"/>
        <w:bottom w:val="none" w:sz="0" w:space="0" w:color="auto"/>
        <w:right w:val="none" w:sz="0" w:space="0" w:color="auto"/>
      </w:divBdr>
    </w:div>
    <w:div w:id="1982418252">
      <w:bodyDiv w:val="1"/>
      <w:marLeft w:val="0"/>
      <w:marRight w:val="0"/>
      <w:marTop w:val="0"/>
      <w:marBottom w:val="0"/>
      <w:divBdr>
        <w:top w:val="none" w:sz="0" w:space="0" w:color="auto"/>
        <w:left w:val="none" w:sz="0" w:space="0" w:color="auto"/>
        <w:bottom w:val="none" w:sz="0" w:space="0" w:color="auto"/>
        <w:right w:val="none" w:sz="0" w:space="0" w:color="auto"/>
      </w:divBdr>
    </w:div>
    <w:div w:id="1995449808">
      <w:bodyDiv w:val="1"/>
      <w:marLeft w:val="0"/>
      <w:marRight w:val="0"/>
      <w:marTop w:val="0"/>
      <w:marBottom w:val="0"/>
      <w:divBdr>
        <w:top w:val="none" w:sz="0" w:space="0" w:color="auto"/>
        <w:left w:val="none" w:sz="0" w:space="0" w:color="auto"/>
        <w:bottom w:val="none" w:sz="0" w:space="0" w:color="auto"/>
        <w:right w:val="none" w:sz="0" w:space="0" w:color="auto"/>
      </w:divBdr>
    </w:div>
    <w:div w:id="1996834244">
      <w:bodyDiv w:val="1"/>
      <w:marLeft w:val="0"/>
      <w:marRight w:val="0"/>
      <w:marTop w:val="0"/>
      <w:marBottom w:val="0"/>
      <w:divBdr>
        <w:top w:val="none" w:sz="0" w:space="0" w:color="auto"/>
        <w:left w:val="none" w:sz="0" w:space="0" w:color="auto"/>
        <w:bottom w:val="none" w:sz="0" w:space="0" w:color="auto"/>
        <w:right w:val="none" w:sz="0" w:space="0" w:color="auto"/>
      </w:divBdr>
    </w:div>
    <w:div w:id="2002197515">
      <w:bodyDiv w:val="1"/>
      <w:marLeft w:val="0"/>
      <w:marRight w:val="0"/>
      <w:marTop w:val="0"/>
      <w:marBottom w:val="0"/>
      <w:divBdr>
        <w:top w:val="none" w:sz="0" w:space="0" w:color="auto"/>
        <w:left w:val="none" w:sz="0" w:space="0" w:color="auto"/>
        <w:bottom w:val="none" w:sz="0" w:space="0" w:color="auto"/>
        <w:right w:val="none" w:sz="0" w:space="0" w:color="auto"/>
      </w:divBdr>
    </w:div>
    <w:div w:id="2016035379">
      <w:bodyDiv w:val="1"/>
      <w:marLeft w:val="0"/>
      <w:marRight w:val="0"/>
      <w:marTop w:val="0"/>
      <w:marBottom w:val="0"/>
      <w:divBdr>
        <w:top w:val="none" w:sz="0" w:space="0" w:color="auto"/>
        <w:left w:val="none" w:sz="0" w:space="0" w:color="auto"/>
        <w:bottom w:val="none" w:sz="0" w:space="0" w:color="auto"/>
        <w:right w:val="none" w:sz="0" w:space="0" w:color="auto"/>
      </w:divBdr>
    </w:div>
    <w:div w:id="2019849768">
      <w:bodyDiv w:val="1"/>
      <w:marLeft w:val="0"/>
      <w:marRight w:val="0"/>
      <w:marTop w:val="0"/>
      <w:marBottom w:val="0"/>
      <w:divBdr>
        <w:top w:val="none" w:sz="0" w:space="0" w:color="auto"/>
        <w:left w:val="none" w:sz="0" w:space="0" w:color="auto"/>
        <w:bottom w:val="none" w:sz="0" w:space="0" w:color="auto"/>
        <w:right w:val="none" w:sz="0" w:space="0" w:color="auto"/>
      </w:divBdr>
    </w:div>
    <w:div w:id="2046128757">
      <w:bodyDiv w:val="1"/>
      <w:marLeft w:val="0"/>
      <w:marRight w:val="0"/>
      <w:marTop w:val="0"/>
      <w:marBottom w:val="0"/>
      <w:divBdr>
        <w:top w:val="none" w:sz="0" w:space="0" w:color="auto"/>
        <w:left w:val="none" w:sz="0" w:space="0" w:color="auto"/>
        <w:bottom w:val="none" w:sz="0" w:space="0" w:color="auto"/>
        <w:right w:val="none" w:sz="0" w:space="0" w:color="auto"/>
      </w:divBdr>
    </w:div>
    <w:div w:id="2068139717">
      <w:bodyDiv w:val="1"/>
      <w:marLeft w:val="0"/>
      <w:marRight w:val="0"/>
      <w:marTop w:val="0"/>
      <w:marBottom w:val="0"/>
      <w:divBdr>
        <w:top w:val="none" w:sz="0" w:space="0" w:color="auto"/>
        <w:left w:val="none" w:sz="0" w:space="0" w:color="auto"/>
        <w:bottom w:val="none" w:sz="0" w:space="0" w:color="auto"/>
        <w:right w:val="none" w:sz="0" w:space="0" w:color="auto"/>
      </w:divBdr>
    </w:div>
    <w:div w:id="2070179298">
      <w:bodyDiv w:val="1"/>
      <w:marLeft w:val="0"/>
      <w:marRight w:val="0"/>
      <w:marTop w:val="0"/>
      <w:marBottom w:val="0"/>
      <w:divBdr>
        <w:top w:val="none" w:sz="0" w:space="0" w:color="auto"/>
        <w:left w:val="none" w:sz="0" w:space="0" w:color="auto"/>
        <w:bottom w:val="none" w:sz="0" w:space="0" w:color="auto"/>
        <w:right w:val="none" w:sz="0" w:space="0" w:color="auto"/>
      </w:divBdr>
    </w:div>
    <w:div w:id="2075227774">
      <w:bodyDiv w:val="1"/>
      <w:marLeft w:val="0"/>
      <w:marRight w:val="0"/>
      <w:marTop w:val="0"/>
      <w:marBottom w:val="0"/>
      <w:divBdr>
        <w:top w:val="none" w:sz="0" w:space="0" w:color="auto"/>
        <w:left w:val="none" w:sz="0" w:space="0" w:color="auto"/>
        <w:bottom w:val="none" w:sz="0" w:space="0" w:color="auto"/>
        <w:right w:val="none" w:sz="0" w:space="0" w:color="auto"/>
      </w:divBdr>
    </w:div>
    <w:div w:id="2075666093">
      <w:bodyDiv w:val="1"/>
      <w:marLeft w:val="0"/>
      <w:marRight w:val="0"/>
      <w:marTop w:val="0"/>
      <w:marBottom w:val="0"/>
      <w:divBdr>
        <w:top w:val="none" w:sz="0" w:space="0" w:color="auto"/>
        <w:left w:val="none" w:sz="0" w:space="0" w:color="auto"/>
        <w:bottom w:val="none" w:sz="0" w:space="0" w:color="auto"/>
        <w:right w:val="none" w:sz="0" w:space="0" w:color="auto"/>
      </w:divBdr>
    </w:div>
    <w:div w:id="2094890973">
      <w:bodyDiv w:val="1"/>
      <w:marLeft w:val="0"/>
      <w:marRight w:val="0"/>
      <w:marTop w:val="0"/>
      <w:marBottom w:val="0"/>
      <w:divBdr>
        <w:top w:val="none" w:sz="0" w:space="0" w:color="auto"/>
        <w:left w:val="none" w:sz="0" w:space="0" w:color="auto"/>
        <w:bottom w:val="none" w:sz="0" w:space="0" w:color="auto"/>
        <w:right w:val="none" w:sz="0" w:space="0" w:color="auto"/>
      </w:divBdr>
    </w:div>
    <w:div w:id="21123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aspublishers.com/journal/sjams/ho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BE4AD7-DD9E-4C3C-855B-83085B83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4610</TotalTime>
  <Pages>3</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9677</CharactersWithSpaces>
  <SharedDoc>false</SharedDoc>
  <HLinks>
    <vt:vector size="18" baseType="variant">
      <vt:variant>
        <vt:i4>3145773</vt:i4>
      </vt:variant>
      <vt:variant>
        <vt:i4>3</vt:i4>
      </vt:variant>
      <vt:variant>
        <vt:i4>0</vt:i4>
      </vt:variant>
      <vt:variant>
        <vt:i4>5</vt:i4>
      </vt:variant>
      <vt:variant>
        <vt:lpwstr>http://www.saspub.com/</vt:lpwstr>
      </vt:variant>
      <vt:variant>
        <vt:lpwstr/>
      </vt:variant>
      <vt:variant>
        <vt:i4>3407969</vt:i4>
      </vt:variant>
      <vt:variant>
        <vt:i4>0</vt:i4>
      </vt:variant>
      <vt:variant>
        <vt:i4>0</vt:i4>
      </vt:variant>
      <vt:variant>
        <vt:i4>5</vt:i4>
      </vt:variant>
      <vt:variant>
        <vt:lpwstr>http://www.sciacademypublisher.com/</vt:lpwstr>
      </vt:variant>
      <vt:variant>
        <vt:lpwstr/>
      </vt:variant>
      <vt:variant>
        <vt:i4>524324</vt:i4>
      </vt:variant>
      <vt:variant>
        <vt:i4>0</vt:i4>
      </vt:variant>
      <vt:variant>
        <vt:i4>0</vt:i4>
      </vt:variant>
      <vt:variant>
        <vt:i4>5</vt:i4>
      </vt:variant>
      <vt:variant>
        <vt:lpwstr>mailto:habiburruh@gmail.com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Windows User</cp:lastModifiedBy>
  <cp:revision>449</cp:revision>
  <cp:lastPrinted>2019-01-08T14:39:00Z</cp:lastPrinted>
  <dcterms:created xsi:type="dcterms:W3CDTF">2016-01-28T04:20:00Z</dcterms:created>
  <dcterms:modified xsi:type="dcterms:W3CDTF">2022-08-12T05:25:00Z</dcterms:modified>
</cp:coreProperties>
</file>